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332A4">
      <w:pPr>
        <w:pStyle w:val="10"/>
        <w:keepNext w:val="0"/>
        <w:keepLines w:val="0"/>
        <w:pageBreakBefore w:val="0"/>
        <w:kinsoku/>
        <w:wordWrap/>
        <w:overflowPunct/>
        <w:topLinePunct w:val="0"/>
        <w:autoSpaceDE/>
        <w:autoSpaceDN/>
        <w:bidi w:val="0"/>
        <w:adjustRightInd/>
        <w:spacing w:after="0" w:line="600" w:lineRule="exact"/>
        <w:ind w:right="0" w:rightChars="0"/>
        <w:jc w:val="center"/>
        <w:textAlignment w:val="auto"/>
        <w:rPr>
          <w:rFonts w:hint="default" w:ascii="Times New Roman" w:hAnsi="Times New Roman" w:cs="Times New Roman" w:eastAsiaTheme="majorEastAsia"/>
          <w:bCs/>
          <w:color w:val="000000" w:themeColor="text1"/>
          <w:spacing w:val="0"/>
          <w:sz w:val="44"/>
          <w:szCs w:val="44"/>
          <w14:textFill>
            <w14:solidFill>
              <w14:schemeClr w14:val="tx1"/>
            </w14:solidFill>
          </w14:textFill>
        </w:rPr>
      </w:pPr>
    </w:p>
    <w:p w14:paraId="53F28B88">
      <w:pPr>
        <w:pStyle w:val="10"/>
        <w:keepNext w:val="0"/>
        <w:keepLines w:val="0"/>
        <w:pageBreakBefore w:val="0"/>
        <w:kinsoku/>
        <w:wordWrap/>
        <w:overflowPunct/>
        <w:topLinePunct w:val="0"/>
        <w:autoSpaceDE/>
        <w:autoSpaceDN/>
        <w:bidi w:val="0"/>
        <w:adjustRightInd/>
        <w:spacing w:after="0" w:line="600" w:lineRule="exact"/>
        <w:ind w:right="0" w:rightChars="0"/>
        <w:jc w:val="center"/>
        <w:textAlignment w:val="auto"/>
        <w:rPr>
          <w:rFonts w:hint="default" w:ascii="Times New Roman" w:hAnsi="Times New Roman" w:cs="Times New Roman" w:eastAsiaTheme="majorEastAsia"/>
          <w:bCs/>
          <w:color w:val="000000" w:themeColor="text1"/>
          <w:spacing w:val="0"/>
          <w:sz w:val="44"/>
          <w:szCs w:val="44"/>
          <w14:textFill>
            <w14:solidFill>
              <w14:schemeClr w14:val="tx1"/>
            </w14:solidFill>
          </w14:textFill>
        </w:rPr>
      </w:pPr>
    </w:p>
    <w:p w14:paraId="330DE1CF">
      <w:pPr>
        <w:pStyle w:val="10"/>
        <w:keepNext w:val="0"/>
        <w:keepLines w:val="0"/>
        <w:pageBreakBefore w:val="0"/>
        <w:kinsoku/>
        <w:wordWrap/>
        <w:overflowPunct/>
        <w:topLinePunct w:val="0"/>
        <w:autoSpaceDE/>
        <w:autoSpaceDN/>
        <w:bidi w:val="0"/>
        <w:adjustRightInd/>
        <w:spacing w:after="0" w:line="600" w:lineRule="exact"/>
        <w:ind w:right="0" w:rightChars="0"/>
        <w:jc w:val="center"/>
        <w:textAlignment w:val="auto"/>
        <w:rPr>
          <w:rFonts w:hint="default" w:ascii="Times New Roman" w:hAnsi="Times New Roman" w:cs="Times New Roman" w:eastAsiaTheme="majorEastAsia"/>
          <w:bCs/>
          <w:color w:val="000000" w:themeColor="text1"/>
          <w:spacing w:val="0"/>
          <w:sz w:val="44"/>
          <w:szCs w:val="44"/>
          <w14:textFill>
            <w14:solidFill>
              <w14:schemeClr w14:val="tx1"/>
            </w14:solidFill>
          </w14:textFill>
        </w:rPr>
      </w:pPr>
    </w:p>
    <w:p w14:paraId="2B82340B">
      <w:pPr>
        <w:pStyle w:val="10"/>
        <w:keepNext w:val="0"/>
        <w:keepLines w:val="0"/>
        <w:pageBreakBefore w:val="0"/>
        <w:kinsoku/>
        <w:wordWrap/>
        <w:overflowPunct/>
        <w:topLinePunct w:val="0"/>
        <w:autoSpaceDE/>
        <w:autoSpaceDN/>
        <w:bidi w:val="0"/>
        <w:adjustRightInd/>
        <w:spacing w:after="0" w:line="600" w:lineRule="exact"/>
        <w:ind w:right="0" w:rightChars="0"/>
        <w:jc w:val="center"/>
        <w:textAlignment w:val="auto"/>
        <w:rPr>
          <w:rFonts w:hint="eastAsia" w:ascii="方正大标宋简体" w:hAnsi="方正大标宋简体" w:eastAsia="方正大标宋简体" w:cs="方正大标宋简体"/>
          <w:bCs/>
          <w:color w:val="000000" w:themeColor="text1"/>
          <w:spacing w:val="0"/>
          <w:sz w:val="44"/>
          <w:szCs w:val="44"/>
          <w:lang w:eastAsia="zh-CN"/>
          <w14:textFill>
            <w14:solidFill>
              <w14:schemeClr w14:val="tx1"/>
            </w14:solidFill>
          </w14:textFill>
        </w:rPr>
      </w:pPr>
      <w:r>
        <w:rPr>
          <w:rFonts w:hint="eastAsia" w:ascii="方正大标宋简体" w:hAnsi="方正大标宋简体" w:eastAsia="方正大标宋简体" w:cs="方正大标宋简体"/>
          <w:bCs/>
          <w:color w:val="000000" w:themeColor="text1"/>
          <w:spacing w:val="0"/>
          <w:sz w:val="44"/>
          <w:szCs w:val="44"/>
          <w14:textFill>
            <w14:solidFill>
              <w14:schemeClr w14:val="tx1"/>
            </w14:solidFill>
          </w14:textFill>
        </w:rPr>
        <w:t>202</w:t>
      </w:r>
      <w:r>
        <w:rPr>
          <w:rFonts w:hint="eastAsia" w:ascii="方正大标宋简体" w:hAnsi="方正大标宋简体" w:eastAsia="方正大标宋简体" w:cs="方正大标宋简体"/>
          <w:bCs/>
          <w:color w:val="000000" w:themeColor="text1"/>
          <w:spacing w:val="0"/>
          <w:sz w:val="44"/>
          <w:szCs w:val="44"/>
          <w:lang w:val="en-US" w:eastAsia="zh-CN"/>
          <w14:textFill>
            <w14:solidFill>
              <w14:schemeClr w14:val="tx1"/>
            </w14:solidFill>
          </w14:textFill>
        </w:rPr>
        <w:t>5</w:t>
      </w:r>
      <w:r>
        <w:rPr>
          <w:rFonts w:hint="eastAsia" w:ascii="方正大标宋简体" w:hAnsi="方正大标宋简体" w:eastAsia="方正大标宋简体" w:cs="方正大标宋简体"/>
          <w:bCs/>
          <w:color w:val="000000" w:themeColor="text1"/>
          <w:spacing w:val="0"/>
          <w:sz w:val="44"/>
          <w:szCs w:val="44"/>
          <w14:textFill>
            <w14:solidFill>
              <w14:schemeClr w14:val="tx1"/>
            </w14:solidFill>
          </w14:textFill>
        </w:rPr>
        <w:t>年</w:t>
      </w:r>
      <w:r>
        <w:rPr>
          <w:rFonts w:hint="eastAsia" w:ascii="方正大标宋简体" w:hAnsi="方正大标宋简体" w:eastAsia="方正大标宋简体" w:cs="方正大标宋简体"/>
          <w:bCs/>
          <w:color w:val="000000" w:themeColor="text1"/>
          <w:spacing w:val="0"/>
          <w:sz w:val="44"/>
          <w:szCs w:val="44"/>
          <w:lang w:val="en-US" w:eastAsia="zh-CN"/>
          <w14:textFill>
            <w14:solidFill>
              <w14:schemeClr w14:val="tx1"/>
            </w14:solidFill>
          </w14:textFill>
        </w:rPr>
        <w:t>度</w:t>
      </w:r>
      <w:r>
        <w:rPr>
          <w:rFonts w:hint="eastAsia" w:ascii="方正大标宋简体" w:hAnsi="方正大标宋简体" w:eastAsia="方正大标宋简体" w:cs="方正大标宋简体"/>
          <w:bCs/>
          <w:color w:val="000000" w:themeColor="text1"/>
          <w:spacing w:val="0"/>
          <w:sz w:val="44"/>
          <w:szCs w:val="44"/>
          <w14:textFill>
            <w14:solidFill>
              <w14:schemeClr w14:val="tx1"/>
            </w14:solidFill>
          </w14:textFill>
        </w:rPr>
        <w:t>长沙市农业综合行政执法</w:t>
      </w:r>
      <w:r>
        <w:rPr>
          <w:rFonts w:hint="eastAsia" w:ascii="方正大标宋简体" w:hAnsi="方正大标宋简体" w:eastAsia="方正大标宋简体" w:cs="方正大标宋简体"/>
          <w:bCs/>
          <w:color w:val="000000" w:themeColor="text1"/>
          <w:spacing w:val="0"/>
          <w:sz w:val="44"/>
          <w:szCs w:val="44"/>
          <w:lang w:val="en-US" w:eastAsia="zh-CN"/>
          <w14:textFill>
            <w14:solidFill>
              <w14:schemeClr w14:val="tx1"/>
            </w14:solidFill>
          </w14:textFill>
        </w:rPr>
        <w:t>支队</w:t>
      </w:r>
    </w:p>
    <w:p w14:paraId="1B573622">
      <w:pPr>
        <w:pStyle w:val="10"/>
        <w:keepNext w:val="0"/>
        <w:keepLines w:val="0"/>
        <w:pageBreakBefore w:val="0"/>
        <w:kinsoku/>
        <w:wordWrap/>
        <w:overflowPunct/>
        <w:topLinePunct w:val="0"/>
        <w:autoSpaceDE/>
        <w:autoSpaceDN/>
        <w:bidi w:val="0"/>
        <w:adjustRightInd/>
        <w:spacing w:after="0" w:line="600" w:lineRule="exact"/>
        <w:ind w:right="0" w:rightChars="0"/>
        <w:jc w:val="center"/>
        <w:textAlignment w:val="auto"/>
        <w:rPr>
          <w:rFonts w:hint="eastAsia" w:ascii="方正大标宋简体" w:hAnsi="方正大标宋简体" w:eastAsia="方正大标宋简体" w:cs="方正大标宋简体"/>
          <w:bCs/>
          <w:color w:val="000000" w:themeColor="text1"/>
          <w:spacing w:val="0"/>
          <w:sz w:val="44"/>
          <w:szCs w:val="44"/>
          <w14:textFill>
            <w14:solidFill>
              <w14:schemeClr w14:val="tx1"/>
            </w14:solidFill>
          </w14:textFill>
        </w:rPr>
      </w:pPr>
      <w:r>
        <w:rPr>
          <w:rFonts w:hint="eastAsia" w:ascii="方正大标宋简体" w:hAnsi="方正大标宋简体" w:eastAsia="方正大标宋简体" w:cs="方正大标宋简体"/>
          <w:bCs/>
          <w:color w:val="000000" w:themeColor="text1"/>
          <w:spacing w:val="0"/>
          <w:sz w:val="44"/>
          <w:szCs w:val="44"/>
          <w14:textFill>
            <w14:solidFill>
              <w14:schemeClr w14:val="tx1"/>
            </w14:solidFill>
          </w14:textFill>
        </w:rPr>
        <w:t>公开招聘普通雇员简章</w:t>
      </w:r>
    </w:p>
    <w:p w14:paraId="58094ECA">
      <w:pPr>
        <w:keepNext w:val="0"/>
        <w:keepLines w:val="0"/>
        <w:pageBreakBefore w:val="0"/>
        <w:kinsoku/>
        <w:wordWrap/>
        <w:overflowPunct/>
        <w:topLinePunct w:val="0"/>
        <w:autoSpaceDE/>
        <w:autoSpaceDN/>
        <w:bidi w:val="0"/>
        <w:adjustRightInd/>
        <w:spacing w:line="600" w:lineRule="exact"/>
        <w:ind w:right="0" w:rightChars="0"/>
        <w:textAlignment w:val="auto"/>
        <w:rPr>
          <w:rFonts w:hint="default" w:ascii="Times New Roman" w:hAnsi="Times New Roman" w:eastAsia="仿宋_GB2312" w:cs="Times New Roman"/>
          <w:color w:val="000000" w:themeColor="text1"/>
          <w:spacing w:val="0"/>
          <w:kern w:val="36"/>
          <w:sz w:val="32"/>
          <w:szCs w:val="32"/>
          <w14:textFill>
            <w14:solidFill>
              <w14:schemeClr w14:val="tx1"/>
            </w14:solidFill>
          </w14:textFill>
        </w:rPr>
      </w:pPr>
    </w:p>
    <w:p w14:paraId="3ED4D5A9">
      <w:pPr>
        <w:pStyle w:val="10"/>
        <w:keepNext w:val="0"/>
        <w:keepLines w:val="0"/>
        <w:pageBreakBefore w:val="0"/>
        <w:kinsoku/>
        <w:wordWrap/>
        <w:overflowPunct/>
        <w:topLinePunct w:val="0"/>
        <w:autoSpaceDE/>
        <w:autoSpaceDN/>
        <w:bidi w:val="0"/>
        <w:adjustRightInd/>
        <w:spacing w:after="0" w:line="600" w:lineRule="exact"/>
        <w:ind w:right="0" w:rightChars="0"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因工作需要，根据《长沙市市本级机关事业单位编外合同制人员管理办法》（长办发〔2014〕20号）的精神，经长沙市人力资源和社会保障局批准同意，长沙市农业综合行政执法</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支队</w:t>
      </w:r>
      <w:r>
        <w:rPr>
          <w:rFonts w:hint="default" w:ascii="Times New Roman" w:hAnsi="Times New Roman" w:eastAsia="仿宋_GB2312" w:cs="Times New Roman"/>
          <w:color w:val="000000" w:themeColor="text1"/>
          <w:spacing w:val="0"/>
          <w:sz w:val="32"/>
          <w:szCs w:val="32"/>
          <w14:textFill>
            <w14:solidFill>
              <w14:schemeClr w14:val="tx1"/>
            </w14:solidFill>
          </w14:textFill>
        </w:rPr>
        <w:t>面向社会公开招聘普通雇员</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名，现将有关事项公布如下：</w:t>
      </w:r>
    </w:p>
    <w:p w14:paraId="31F7C007">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一、招聘原则</w:t>
      </w:r>
    </w:p>
    <w:p w14:paraId="100FFEC8">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创新机制、精简效能的原则。</w:t>
      </w:r>
    </w:p>
    <w:p w14:paraId="2DC89E3A">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公开、公平、公正、竞争、择优的原则。</w:t>
      </w:r>
    </w:p>
    <w:p w14:paraId="0B7235AA">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二、人员管理办法</w:t>
      </w:r>
    </w:p>
    <w:p w14:paraId="59F1A90E">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合同管理：聘用的普通雇员按照《长沙市市本级机关事业单位编外合同制人员管理办法》（长办发</w:t>
      </w:r>
      <w:r>
        <w:rPr>
          <w:rFonts w:hint="default" w:ascii="Times New Roman" w:hAnsi="Times New Roman" w:eastAsia="仿宋_GB2312" w:cs="Times New Roman"/>
          <w:color w:val="000000" w:themeColor="text1"/>
          <w:spacing w:val="0"/>
          <w:sz w:val="32"/>
          <w:szCs w:val="32"/>
          <w14:textFill>
            <w14:solidFill>
              <w14:schemeClr w14:val="tx1"/>
            </w14:solidFill>
          </w14:textFill>
        </w:rPr>
        <w:t>〔2014〕</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20号）进行管理。不具有行政职务，不行使行政权力，不占用行政和事业编制</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由用人单位与普通雇员签订劳动合同，合同中按照规定约定试用期。</w:t>
      </w:r>
    </w:p>
    <w:p w14:paraId="692BDC31">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lang w:val="en-US" w:eastAsia="zh-CN" w:bidi="ar-SA"/>
          <w14:textFill>
            <w14:solidFill>
              <w14:schemeClr w14:val="tx1"/>
            </w14:solidFill>
          </w14:textFill>
        </w:rPr>
        <w:t>三、</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报考</w:t>
      </w: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资格</w:t>
      </w:r>
    </w:p>
    <w:p w14:paraId="3E459687">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系中华人民共和国公民。</w:t>
      </w:r>
    </w:p>
    <w:p w14:paraId="4E2435FB">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拥护中国共产党的领导，热爱社会主义，遵守中华人民共和国宪法和法律。</w:t>
      </w:r>
    </w:p>
    <w:p w14:paraId="20790A4B">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身体健康、遵纪守法、品行端正。</w:t>
      </w:r>
    </w:p>
    <w:p w14:paraId="7C0DC380">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综合素质优，专业能力强，有较强的事业心和责任感。</w:t>
      </w:r>
    </w:p>
    <w:p w14:paraId="77BC7916">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具备招聘岗位所需的其他资格条件。</w:t>
      </w:r>
    </w:p>
    <w:p w14:paraId="6A7694B6">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有下列情形之一的人员，不得报名应聘：</w:t>
      </w:r>
    </w:p>
    <w:p w14:paraId="4ADB949D">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曾因犯罪受过刑事处罚的人员。</w:t>
      </w:r>
    </w:p>
    <w:p w14:paraId="77C92673">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曾被开除中国共产党党籍或被开除公职的人员。</w:t>
      </w:r>
    </w:p>
    <w:p w14:paraId="3771327B">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尚未解除党纪、政务处分或正在接受纪律审查的人员。</w:t>
      </w:r>
    </w:p>
    <w:p w14:paraId="67DB90C9">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涉嫌违法犯罪正在接受司法调查尚未作出结论的人员。</w:t>
      </w:r>
    </w:p>
    <w:p w14:paraId="4B9F1CE7">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本次招考报名截止日前未取得毕业证的全国普通高等学校在读学生。</w:t>
      </w:r>
    </w:p>
    <w:p w14:paraId="67808B9D">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6</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录取后即构成应回避关系的人员。</w:t>
      </w:r>
    </w:p>
    <w:p w14:paraId="2960D007">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7</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法律、政策规定不得录取为</w:t>
      </w:r>
      <w:r>
        <w:rPr>
          <w:rFonts w:hint="eastAsia" w:eastAsia="仿宋_GB2312" w:cs="Times New Roman"/>
          <w:color w:val="000000" w:themeColor="text1"/>
          <w:spacing w:val="0"/>
          <w:kern w:val="0"/>
          <w:sz w:val="32"/>
          <w:szCs w:val="32"/>
          <w:lang w:val="en-US" w:eastAsia="zh-CN"/>
          <w14:textFill>
            <w14:solidFill>
              <w14:schemeClr w14:val="tx1"/>
            </w14:solidFill>
          </w14:textFill>
        </w:rPr>
        <w:t>普通</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雇员的其他情形人员。</w:t>
      </w:r>
    </w:p>
    <w:p w14:paraId="1C9FF92C">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四</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、招聘程序</w:t>
      </w:r>
    </w:p>
    <w:p w14:paraId="4DB93E47">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发布简章</w:t>
      </w:r>
      <w:r>
        <w:rPr>
          <w:rFonts w:hint="eastAsia"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现场报名</w:t>
      </w:r>
      <w:r>
        <w:rPr>
          <w:rFonts w:hint="eastAsia"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资格审查</w:t>
      </w:r>
      <w:r>
        <w:rPr>
          <w:rFonts w:hint="eastAsia"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考核</w:t>
      </w:r>
      <w:r>
        <w:rPr>
          <w:rFonts w:hint="eastAsia"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体检</w:t>
      </w:r>
      <w:r>
        <w:rPr>
          <w:rFonts w:hint="eastAsia"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公示</w:t>
      </w:r>
      <w:r>
        <w:rPr>
          <w:rFonts w:hint="eastAsia"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办理相关人事手续。</w:t>
      </w:r>
    </w:p>
    <w:p w14:paraId="3D588A6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auto"/>
          <w:spacing w:val="0"/>
          <w:w w:val="100"/>
          <w:kern w:val="0"/>
          <w:sz w:val="32"/>
          <w:szCs w:val="32"/>
        </w:rPr>
      </w:pP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相关信息公布网站：</w:t>
      </w:r>
      <w:r>
        <w:rPr>
          <w:rFonts w:hint="default" w:ascii="Times New Roman" w:hAnsi="Times New Roman" w:eastAsia="仿宋_GB2312" w:cs="Times New Roman"/>
          <w:b w:val="0"/>
          <w:bCs w:val="0"/>
          <w:color w:val="auto"/>
          <w:spacing w:val="0"/>
          <w:w w:val="100"/>
          <w:sz w:val="32"/>
          <w:szCs w:val="32"/>
          <w:shd w:val="clear" w:color="auto" w:fill="FFFFFF"/>
        </w:rPr>
        <w:t>招聘简章</w:t>
      </w:r>
      <w:r>
        <w:rPr>
          <w:rFonts w:hint="eastAsia" w:eastAsia="仿宋_GB2312" w:cs="Times New Roman"/>
          <w:b w:val="0"/>
          <w:bCs w:val="0"/>
          <w:color w:val="auto"/>
          <w:spacing w:val="0"/>
          <w:w w:val="100"/>
          <w:sz w:val="32"/>
          <w:szCs w:val="32"/>
          <w:shd w:val="clear" w:color="auto" w:fill="FFFFFF"/>
          <w:lang w:eastAsia="zh-CN"/>
        </w:rPr>
        <w:t>、</w:t>
      </w:r>
      <w:r>
        <w:rPr>
          <w:rFonts w:hint="eastAsia" w:eastAsia="仿宋_GB2312" w:cs="Times New Roman"/>
          <w:b w:val="0"/>
          <w:bCs w:val="0"/>
          <w:color w:val="auto"/>
          <w:spacing w:val="0"/>
          <w:w w:val="100"/>
          <w:sz w:val="32"/>
          <w:szCs w:val="32"/>
          <w:shd w:val="clear" w:color="auto" w:fill="FFFFFF"/>
          <w:lang w:val="en-US" w:eastAsia="zh-CN"/>
        </w:rPr>
        <w:t>实施方案均</w:t>
      </w:r>
      <w:r>
        <w:rPr>
          <w:rFonts w:hint="default" w:ascii="Times New Roman" w:hAnsi="Times New Roman" w:eastAsia="仿宋_GB2312" w:cs="Times New Roman"/>
          <w:b w:val="0"/>
          <w:bCs w:val="0"/>
          <w:color w:val="auto"/>
          <w:spacing w:val="0"/>
          <w:w w:val="100"/>
          <w:sz w:val="32"/>
          <w:szCs w:val="32"/>
          <w:shd w:val="clear" w:color="auto" w:fill="FFFFFF"/>
        </w:rPr>
        <w:t>通过长沙市</w:t>
      </w:r>
      <w:r>
        <w:rPr>
          <w:rFonts w:hint="default" w:ascii="Times New Roman" w:hAnsi="Times New Roman" w:eastAsia="仿宋_GB2312" w:cs="Times New Roman"/>
          <w:b w:val="0"/>
          <w:bCs w:val="0"/>
          <w:color w:val="auto"/>
          <w:spacing w:val="0"/>
          <w:w w:val="100"/>
          <w:sz w:val="32"/>
          <w:szCs w:val="32"/>
          <w:shd w:val="clear" w:color="auto" w:fill="FFFFFF"/>
          <w:lang w:eastAsia="zh-CN"/>
        </w:rPr>
        <w:t>农业农村局</w:t>
      </w:r>
      <w:r>
        <w:rPr>
          <w:rFonts w:hint="default" w:ascii="Times New Roman" w:hAnsi="Times New Roman" w:eastAsia="仿宋_GB2312" w:cs="Times New Roman"/>
          <w:b w:val="0"/>
          <w:bCs w:val="0"/>
          <w:color w:val="auto"/>
          <w:spacing w:val="0"/>
          <w:w w:val="100"/>
          <w:sz w:val="32"/>
          <w:szCs w:val="32"/>
          <w:shd w:val="clear" w:color="auto" w:fill="FFFFFF"/>
        </w:rPr>
        <w:t>官网</w:t>
      </w:r>
      <w:r>
        <w:rPr>
          <w:rFonts w:hint="default" w:ascii="Times New Roman" w:hAnsi="Times New Roman" w:eastAsia="仿宋_GB2312" w:cs="Times New Roman"/>
          <w:b w:val="0"/>
          <w:bCs w:val="0"/>
          <w:color w:val="auto"/>
          <w:spacing w:val="0"/>
          <w:w w:val="100"/>
          <w:sz w:val="32"/>
          <w:szCs w:val="32"/>
        </w:rPr>
        <w:t>公布</w:t>
      </w:r>
      <w:r>
        <w:rPr>
          <w:rFonts w:hint="eastAsia" w:eastAsia="仿宋_GB2312" w:cs="Times New Roman"/>
          <w:b w:val="0"/>
          <w:bCs w:val="0"/>
          <w:color w:val="auto"/>
          <w:spacing w:val="0"/>
          <w:w w:val="100"/>
          <w:sz w:val="32"/>
          <w:szCs w:val="32"/>
          <w:lang w:eastAsia="zh-CN"/>
        </w:rPr>
        <w:t>，</w:t>
      </w:r>
      <w:r>
        <w:rPr>
          <w:rFonts w:hint="eastAsia" w:eastAsia="仿宋_GB2312" w:cs="Times New Roman"/>
          <w:b w:val="0"/>
          <w:bCs w:val="0"/>
          <w:color w:val="auto"/>
          <w:spacing w:val="0"/>
          <w:w w:val="100"/>
          <w:sz w:val="32"/>
          <w:szCs w:val="32"/>
          <w:lang w:val="en-US" w:eastAsia="zh-CN"/>
        </w:rPr>
        <w:t>包含</w:t>
      </w:r>
      <w:r>
        <w:rPr>
          <w:rFonts w:hint="default" w:ascii="Times New Roman" w:hAnsi="Times New Roman" w:eastAsia="仿宋_GB2312" w:cs="Times New Roman"/>
          <w:b w:val="0"/>
          <w:bCs w:val="0"/>
          <w:color w:val="auto"/>
          <w:spacing w:val="0"/>
          <w:w w:val="100"/>
          <w:sz w:val="32"/>
          <w:szCs w:val="32"/>
        </w:rPr>
        <w:t>考试具体安排、各环节相关信息等</w:t>
      </w:r>
      <w:r>
        <w:rPr>
          <w:rFonts w:hint="default" w:ascii="Times New Roman" w:hAnsi="Times New Roman" w:eastAsia="仿宋_GB2312" w:cs="Times New Roman"/>
          <w:b w:val="0"/>
          <w:bCs w:val="0"/>
          <w:color w:val="auto"/>
          <w:spacing w:val="0"/>
          <w:w w:val="100"/>
          <w:sz w:val="32"/>
          <w:szCs w:val="32"/>
          <w:shd w:val="clear" w:color="auto" w:fill="FFFFFF"/>
        </w:rPr>
        <w:t>，请考生自行查阅，不另行通知。</w:t>
      </w:r>
    </w:p>
    <w:p w14:paraId="0B6F370A">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五</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、招聘岗位、人数及条件</w:t>
      </w:r>
    </w:p>
    <w:p w14:paraId="065C927E">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pPr>
      <w:r>
        <w:rPr>
          <w:rFonts w:hint="default" w:ascii="Times New Roman" w:hAnsi="Times New Roman" w:eastAsia="仿宋_GB2312" w:cs="Times New Roman"/>
          <w:b w:val="0"/>
          <w:bCs w:val="0"/>
          <w:color w:val="auto"/>
          <w:spacing w:val="0"/>
          <w:w w:val="100"/>
          <w:kern w:val="0"/>
          <w:sz w:val="32"/>
          <w:szCs w:val="32"/>
        </w:rPr>
        <w:t>此次招聘岗位</w:t>
      </w:r>
      <w:r>
        <w:rPr>
          <w:rFonts w:hint="default" w:ascii="Times New Roman" w:hAnsi="Times New Roman" w:eastAsia="仿宋_GB2312" w:cs="Times New Roman"/>
          <w:b w:val="0"/>
          <w:bCs w:val="0"/>
          <w:color w:val="auto"/>
          <w:spacing w:val="0"/>
          <w:w w:val="100"/>
          <w:kern w:val="0"/>
          <w:sz w:val="32"/>
          <w:szCs w:val="32"/>
          <w:lang w:val="en" w:eastAsia="zh-CN"/>
        </w:rPr>
        <w:t>2</w:t>
      </w:r>
      <w:r>
        <w:rPr>
          <w:rFonts w:hint="default" w:ascii="Times New Roman" w:hAnsi="Times New Roman" w:eastAsia="仿宋_GB2312" w:cs="Times New Roman"/>
          <w:b w:val="0"/>
          <w:bCs w:val="0"/>
          <w:color w:val="auto"/>
          <w:spacing w:val="0"/>
          <w:w w:val="100"/>
          <w:kern w:val="0"/>
          <w:sz w:val="32"/>
          <w:szCs w:val="32"/>
        </w:rPr>
        <w:t>个，招聘计划</w:t>
      </w:r>
      <w:r>
        <w:rPr>
          <w:rFonts w:hint="default" w:ascii="Times New Roman" w:hAnsi="Times New Roman" w:eastAsia="仿宋_GB2312" w:cs="Times New Roman"/>
          <w:b w:val="0"/>
          <w:bCs w:val="0"/>
          <w:color w:val="auto"/>
          <w:spacing w:val="0"/>
          <w:w w:val="100"/>
          <w:kern w:val="0"/>
          <w:sz w:val="32"/>
          <w:szCs w:val="32"/>
          <w:lang w:val="en" w:eastAsia="zh-CN"/>
        </w:rPr>
        <w:t>2</w:t>
      </w:r>
      <w:r>
        <w:rPr>
          <w:rFonts w:hint="default" w:ascii="Times New Roman" w:hAnsi="Times New Roman" w:eastAsia="仿宋_GB2312" w:cs="Times New Roman"/>
          <w:b w:val="0"/>
          <w:bCs w:val="0"/>
          <w:color w:val="auto"/>
          <w:spacing w:val="0"/>
          <w:w w:val="100"/>
          <w:kern w:val="0"/>
          <w:sz w:val="32"/>
          <w:szCs w:val="32"/>
        </w:rPr>
        <w:t>名。</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详见《长沙市农业综合行政执法</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支队</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公开招聘普通雇员计划表》</w:t>
      </w:r>
      <w:r>
        <w:rPr>
          <w:rFonts w:hint="default" w:ascii="Times New Roman" w:hAnsi="Times New Roman"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附件1</w:t>
      </w:r>
      <w:r>
        <w:rPr>
          <w:rFonts w:hint="default" w:ascii="Times New Roman" w:hAnsi="Times New Roman"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w:t>
      </w:r>
    </w:p>
    <w:p w14:paraId="46AB3D46">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说明：1</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w:t>
      </w:r>
      <w:r>
        <w:rPr>
          <w:rFonts w:hint="eastAsia" w:eastAsia="仿宋_GB2312" w:cs="Times New Roman"/>
          <w:color w:val="000000" w:themeColor="text1"/>
          <w:spacing w:val="0"/>
          <w:w w:val="100"/>
          <w:kern w:val="0"/>
          <w:sz w:val="32"/>
          <w:szCs w:val="32"/>
          <w:lang w:val="en-US" w:eastAsia="zh-CN"/>
          <w14:textFill>
            <w14:solidFill>
              <w14:schemeClr w14:val="tx1"/>
            </w14:solidFill>
          </w14:textFill>
        </w:rPr>
        <w:t>47</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周</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岁以下是指19</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7</w:t>
      </w:r>
      <w:r>
        <w:rPr>
          <w:rFonts w:hint="eastAsia" w:eastAsia="仿宋_GB2312" w:cs="Times New Roman"/>
          <w:color w:val="000000" w:themeColor="text1"/>
          <w:spacing w:val="0"/>
          <w:w w:val="100"/>
          <w:kern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年1月1日以后出生</w:t>
      </w:r>
      <w:r>
        <w:rPr>
          <w:rFonts w:hint="eastAsia" w:eastAsia="仿宋_GB2312" w:cs="Times New Roman"/>
          <w:color w:val="000000" w:themeColor="text1"/>
          <w:spacing w:val="0"/>
          <w:w w:val="10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50周</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岁以下是指19</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75</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年1月1日以后出生。</w:t>
      </w:r>
    </w:p>
    <w:p w14:paraId="05957BDC">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报考人员的学历必须为国家认可的学历。</w:t>
      </w:r>
    </w:p>
    <w:p w14:paraId="1B046E7C">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六</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w:t>
      </w: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现</w:t>
      </w:r>
      <w:r>
        <w:rPr>
          <w:rFonts w:hint="eastAsia"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场</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报名和资格审查</w:t>
      </w:r>
    </w:p>
    <w:p w14:paraId="290B4E8F">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w:t>
      </w:r>
      <w:r>
        <w:rPr>
          <w:rFonts w:hint="eastAsia" w:eastAsia="仿宋_GB2312" w:cs="Times New Roman"/>
          <w:color w:val="000000" w:themeColor="text1"/>
          <w:spacing w:val="0"/>
          <w:kern w:val="0"/>
          <w:sz w:val="32"/>
          <w:szCs w:val="32"/>
          <w:lang w:val="en-US" w:eastAsia="zh-CN"/>
          <w14:textFill>
            <w14:solidFill>
              <w14:schemeClr w14:val="tx1"/>
            </w14:solidFill>
          </w14:textFill>
        </w:rPr>
        <w:t>报名时间为：</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2025年7月</w:t>
      </w:r>
      <w:r>
        <w:rPr>
          <w:rFonts w:hint="eastAsia" w:eastAsia="仿宋_GB2312" w:cs="Times New Roman"/>
          <w:color w:val="000000" w:themeColor="text1"/>
          <w:spacing w:val="0"/>
          <w:kern w:val="0"/>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日（上午9:00</w:t>
      </w:r>
      <w:r>
        <w:rPr>
          <w:rFonts w:hint="eastAsia"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12:00，下午1:</w:t>
      </w:r>
      <w:r>
        <w:rPr>
          <w:rFonts w:hint="eastAsia" w:eastAsia="仿宋_GB2312"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0</w:t>
      </w:r>
      <w:r>
        <w:rPr>
          <w:rFonts w:hint="eastAsia" w:eastAsia="仿宋_GB2312" w:cs="Times New Roman"/>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:00）本人持</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长沙市农业综合行政执法</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支队</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公开招聘普通雇员报名登记表</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》（附件</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或委托人携带由应聘人员签字的《委托书》（无制式要求</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《报名表》及应聘人员的身份证原件</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复印件进行</w:t>
      </w:r>
      <w:bookmarkStart w:id="0" w:name="_GoBack"/>
      <w:bookmarkEnd w:id="0"/>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现场报名。每人限报一个岗位，招聘单位根据相关要求对应聘人员进行资格审查，受理报名。为减少人员聚集，现场报名时只允许1名报名人员进入报名现场。</w:t>
      </w:r>
    </w:p>
    <w:p w14:paraId="2F1F1832">
      <w:pPr>
        <w:keepNext w:val="0"/>
        <w:keepLines w:val="0"/>
        <w:pageBreakBefore w:val="0"/>
        <w:numPr>
          <w:ilvl w:val="0"/>
          <w:numId w:val="0"/>
        </w:numPr>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现场报名所需材料：</w:t>
      </w:r>
    </w:p>
    <w:p w14:paraId="32893076">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（1）《报名表》一式1份。</w:t>
      </w:r>
    </w:p>
    <w:p w14:paraId="0680684E">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（2）身份证原件及复印件。</w:t>
      </w:r>
    </w:p>
    <w:p w14:paraId="1471D5D7">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（3）学历证书原件及复印件。</w:t>
      </w:r>
    </w:p>
    <w:p w14:paraId="00016058">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（4）报考岗位所需资格条件的相关材料原件</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复印件。</w:t>
      </w:r>
    </w:p>
    <w:p w14:paraId="20E5B324">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报名地点：长沙市农业综合行政执法</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支队</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（长沙市岳麓区咸嘉湖路12号）</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楼</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会议</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室。</w:t>
      </w:r>
    </w:p>
    <w:p w14:paraId="3B554ABE">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4</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报名时，报考人员必须符合所报岗位的条件要求，填写的报名信息、提供的证书和资料必须完整、合法、真实、准确，在公开招聘任何一个环节中发现报考者不符合报考条件或弄虚作假的，一经查实，取消考试及</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聘用</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资格，由此造成的一切损失由报考者本人承担。</w:t>
      </w:r>
    </w:p>
    <w:p w14:paraId="7D5CC2AD">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七</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、实操考试</w:t>
      </w:r>
    </w:p>
    <w:p w14:paraId="7220E4ED">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1</w:t>
      </w:r>
      <w:r>
        <w:rPr>
          <w:rFonts w:hint="default" w:ascii="Times New Roman" w:hAnsi="Times New Roman" w:eastAsia="仿宋_GB2312"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rPr>
        <w:t>普通雇员采取实操考试的方式进行。资格审查通过人员进入实操考试，实操考试工作由</w:t>
      </w:r>
      <w:r>
        <w:rPr>
          <w:rFonts w:hint="default" w:ascii="Times New Roman" w:hAnsi="Times New Roman" w:eastAsia="仿宋_GB2312" w:cs="Times New Roman"/>
          <w:spacing w:val="0"/>
          <w:kern w:val="0"/>
          <w:sz w:val="32"/>
          <w:szCs w:val="32"/>
          <w:lang w:val="en-US" w:eastAsia="zh-CN"/>
        </w:rPr>
        <w:t>长沙</w:t>
      </w:r>
      <w:r>
        <w:rPr>
          <w:rFonts w:hint="default" w:ascii="Times New Roman" w:hAnsi="Times New Roman" w:eastAsia="仿宋_GB2312" w:cs="Times New Roman"/>
          <w:spacing w:val="0"/>
          <w:kern w:val="0"/>
          <w:sz w:val="32"/>
          <w:szCs w:val="32"/>
        </w:rPr>
        <w:t>市农业综合行政执法</w:t>
      </w:r>
      <w:r>
        <w:rPr>
          <w:rFonts w:hint="default" w:ascii="Times New Roman" w:hAnsi="Times New Roman" w:eastAsia="仿宋_GB2312" w:cs="Times New Roman"/>
          <w:spacing w:val="0"/>
          <w:kern w:val="0"/>
          <w:sz w:val="32"/>
          <w:szCs w:val="32"/>
          <w:lang w:val="en-US" w:eastAsia="zh-CN"/>
        </w:rPr>
        <w:t>支队</w:t>
      </w:r>
      <w:r>
        <w:rPr>
          <w:rFonts w:hint="default" w:ascii="Times New Roman" w:hAnsi="Times New Roman" w:eastAsia="仿宋_GB2312" w:cs="Times New Roman"/>
          <w:spacing w:val="0"/>
          <w:kern w:val="0"/>
          <w:sz w:val="32"/>
          <w:szCs w:val="32"/>
        </w:rPr>
        <w:t>具体负责组织实施。</w:t>
      </w:r>
    </w:p>
    <w:p w14:paraId="0D399046">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spacing w:val="0"/>
          <w:kern w:val="0"/>
          <w:sz w:val="32"/>
          <w:szCs w:val="32"/>
          <w:lang w:val="en-US" w:eastAsia="zh-CN"/>
        </w:rPr>
        <w:t>2</w:t>
      </w:r>
      <w:r>
        <w:rPr>
          <w:rFonts w:hint="eastAsia" w:eastAsia="仿宋_GB2312" w:cs="Times New Roman"/>
          <w:spacing w:val="0"/>
          <w:kern w:val="0"/>
          <w:sz w:val="32"/>
          <w:szCs w:val="32"/>
          <w:lang w:val="en-US" w:eastAsia="zh-CN"/>
        </w:rPr>
        <w:t>.</w:t>
      </w:r>
      <w:r>
        <w:rPr>
          <w:rFonts w:hint="default" w:ascii="Times New Roman" w:hAnsi="Times New Roman" w:eastAsia="仿宋_GB2312" w:cs="Times New Roman"/>
          <w:spacing w:val="0"/>
          <w:kern w:val="0"/>
          <w:sz w:val="32"/>
          <w:szCs w:val="32"/>
        </w:rPr>
        <w:t>实</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操考试流程安排</w:t>
      </w:r>
    </w:p>
    <w:p w14:paraId="79A06024">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资格审查通过的考生</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应携带身份证，按照</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规</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定的时间</w:t>
      </w:r>
      <w:r>
        <w:rPr>
          <w:rFonts w:hint="eastAsia"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地点</w:t>
      </w:r>
      <w:r>
        <w:rPr>
          <w:rFonts w:hint="eastAsia" w:eastAsia="仿宋_GB2312" w:cs="Times New Roman"/>
          <w:color w:val="000000" w:themeColor="text1"/>
          <w:spacing w:val="0"/>
          <w:kern w:val="0"/>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要求参加</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实操</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考</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试</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，迟到考生视为放弃本次考</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试</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p>
    <w:p w14:paraId="45C090F8">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（2）</w:t>
      </w:r>
      <w:r>
        <w:rPr>
          <w:rFonts w:hint="default" w:ascii="Times New Roman" w:hAnsi="Times New Roman" w:eastAsia="仿宋_GB2312" w:cs="Times New Roman"/>
          <w:spacing w:val="0"/>
          <w:kern w:val="0"/>
          <w:sz w:val="32"/>
          <w:szCs w:val="32"/>
        </w:rPr>
        <w:t>实操考试总分均为100分（四舍五入后保留小数点后两位）</w:t>
      </w:r>
      <w:r>
        <w:rPr>
          <w:rFonts w:hint="eastAsia" w:eastAsia="仿宋_GB2312" w:cs="Times New Roman"/>
          <w:spacing w:val="0"/>
          <w:kern w:val="0"/>
          <w:sz w:val="32"/>
          <w:szCs w:val="32"/>
          <w:lang w:eastAsia="zh-CN"/>
        </w:rPr>
        <w:t>，</w:t>
      </w:r>
      <w:r>
        <w:rPr>
          <w:rFonts w:hint="eastAsia" w:eastAsia="仿宋_GB2312" w:cs="Times New Roman"/>
          <w:spacing w:val="0"/>
          <w:kern w:val="0"/>
          <w:sz w:val="32"/>
          <w:szCs w:val="32"/>
          <w:lang w:val="en-US" w:eastAsia="zh-CN"/>
        </w:rPr>
        <w:t>考</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试成绩排名第一的考生进入体检程序。</w:t>
      </w:r>
    </w:p>
    <w:p w14:paraId="063FD3F1">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黑体" w:cs="Times New Roman"/>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八</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、体检</w:t>
      </w:r>
    </w:p>
    <w:p w14:paraId="06C64E58">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根据实际操作考试成绩从高到低，按1:1的比例确定考察体检人员，考察体检不合格按成绩从高到低递补一次。</w:t>
      </w:r>
    </w:p>
    <w:p w14:paraId="77EE014B">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体检具体时间和地点另行通知。未参加体检或体检不合格者不列为考察对象。</w:t>
      </w:r>
    </w:p>
    <w:p w14:paraId="729DD64B">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体检由</w:t>
      </w:r>
      <w:r>
        <w:rPr>
          <w:rFonts w:hint="default" w:ascii="Times New Roman" w:hAnsi="Times New Roman" w:eastAsia="仿宋_GB2312" w:cs="Times New Roman"/>
          <w:color w:val="000000" w:themeColor="text1"/>
          <w:spacing w:val="0"/>
          <w:kern w:val="0"/>
          <w:sz w:val="32"/>
          <w:szCs w:val="32"/>
          <w:lang w:eastAsia="zh-CN"/>
          <w14:textFill>
            <w14:solidFill>
              <w14:schemeClr w14:val="tx1"/>
            </w14:solidFill>
          </w14:textFill>
        </w:rPr>
        <w:t>长沙市农业</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综合行政执法支队</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组织实施。体检参照《公务员录用体检通用标准（试行）》执行。体检费用由个人承担。</w:t>
      </w:r>
    </w:p>
    <w:p w14:paraId="1729BEE7">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黑体" w:cs="Times New Roman"/>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lang w:val="en-US" w:eastAsia="zh-CN"/>
          <w14:textFill>
            <w14:solidFill>
              <w14:schemeClr w14:val="tx1"/>
            </w14:solidFill>
          </w14:textFill>
        </w:rPr>
        <w:t>九</w:t>
      </w: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、公示、聘用与合同签订</w:t>
      </w:r>
    </w:p>
    <w:p w14:paraId="29CF4F59">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体检结束后，</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体检</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合格人员即为拟录取人员。</w:t>
      </w:r>
    </w:p>
    <w:p w14:paraId="2F90D7FA">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spacing w:val="0"/>
          <w:w w:val="100"/>
          <w:kern w:val="0"/>
          <w:sz w:val="32"/>
          <w:szCs w:val="32"/>
        </w:rPr>
        <w:t>拟录取人员在</w:t>
      </w:r>
      <w:r>
        <w:rPr>
          <w:rFonts w:hint="default" w:ascii="Times New Roman" w:hAnsi="Times New Roman" w:eastAsia="仿宋_GB2312" w:cs="Times New Roman"/>
          <w:b w:val="0"/>
          <w:bCs w:val="0"/>
          <w:color w:val="000000"/>
          <w:spacing w:val="0"/>
          <w:w w:val="100"/>
          <w:kern w:val="0"/>
          <w:sz w:val="32"/>
          <w:szCs w:val="32"/>
          <w:lang w:eastAsia="zh-CN"/>
        </w:rPr>
        <w:t>长沙市农业农村局</w:t>
      </w:r>
      <w:r>
        <w:rPr>
          <w:rFonts w:hint="default" w:ascii="Times New Roman" w:hAnsi="Times New Roman" w:eastAsia="仿宋_GB2312" w:cs="Times New Roman"/>
          <w:b w:val="0"/>
          <w:bCs w:val="0"/>
          <w:color w:val="000000"/>
          <w:spacing w:val="0"/>
          <w:w w:val="100"/>
          <w:kern w:val="0"/>
          <w:sz w:val="32"/>
          <w:szCs w:val="32"/>
        </w:rPr>
        <w:t>官网公示，</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公示7个工作日无异议后，办理相关聘用手续。</w:t>
      </w:r>
    </w:p>
    <w:p w14:paraId="1B5C2E97">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3</w:t>
      </w:r>
      <w:r>
        <w:rPr>
          <w:rFonts w:hint="default" w:ascii="Times New Roman" w:hAnsi="Times New Roman" w:eastAsia="仿宋_GB2312" w:cs="Times New Roman"/>
          <w:color w:val="000000" w:themeColor="text1"/>
          <w:spacing w:val="0"/>
          <w:w w:val="10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用人单位与录取人员签</w:t>
      </w:r>
      <w:r>
        <w:rPr>
          <w:rFonts w:hint="eastAsia" w:eastAsia="仿宋_GB2312" w:cs="Times New Roman"/>
          <w:color w:val="000000" w:themeColor="text1"/>
          <w:spacing w:val="0"/>
          <w:w w:val="100"/>
          <w:sz w:val="32"/>
          <w:szCs w:val="32"/>
          <w:shd w:val="clear" w:color="auto" w:fill="FFFFFF"/>
          <w:lang w:val="en-US" w:eastAsia="zh-CN"/>
          <w14:textFill>
            <w14:solidFill>
              <w14:schemeClr w14:val="tx1"/>
            </w14:solidFill>
          </w14:textFill>
        </w:rPr>
        <w:t>订</w:t>
      </w: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劳动合同。</w:t>
      </w:r>
      <w:r>
        <w:rPr>
          <w:rFonts w:hint="default" w:ascii="Times New Roman" w:hAnsi="Times New Roman" w:eastAsia="仿宋_GB2312" w:cs="Times New Roman"/>
          <w:color w:val="000000" w:themeColor="text1"/>
          <w:spacing w:val="0"/>
          <w:w w:val="100"/>
          <w:kern w:val="0"/>
          <w:sz w:val="32"/>
          <w:szCs w:val="32"/>
          <w14:textFill>
            <w14:solidFill>
              <w14:schemeClr w14:val="tx1"/>
            </w14:solidFill>
          </w14:textFill>
        </w:rPr>
        <w:t>合同中按照规定约定试用期，一般为2个月。</w:t>
      </w:r>
    </w:p>
    <w:p w14:paraId="558BC656">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4</w:t>
      </w:r>
      <w:r>
        <w:rPr>
          <w:rFonts w:hint="default" w:ascii="Times New Roman" w:hAnsi="Times New Roman" w:eastAsia="仿宋_GB2312" w:cs="Times New Roman"/>
          <w:color w:val="000000" w:themeColor="text1"/>
          <w:spacing w:val="0"/>
          <w:w w:val="10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在签订劳动合同后10个工作日内，</w:t>
      </w:r>
      <w:r>
        <w:rPr>
          <w:rFonts w:hint="default" w:ascii="Times New Roman" w:hAnsi="Times New Roman" w:eastAsia="仿宋_GB2312" w:cs="Times New Roman"/>
          <w:color w:val="000000" w:themeColor="text1"/>
          <w:spacing w:val="0"/>
          <w:w w:val="100"/>
          <w:kern w:val="0"/>
          <w:sz w:val="32"/>
          <w:szCs w:val="32"/>
          <w:lang w:eastAsia="zh-CN"/>
          <w14:textFill>
            <w14:solidFill>
              <w14:schemeClr w14:val="tx1"/>
            </w14:solidFill>
          </w14:textFill>
        </w:rPr>
        <w:t>长沙市农业</w:t>
      </w:r>
      <w:r>
        <w:rPr>
          <w:rFonts w:hint="default" w:ascii="Times New Roman" w:hAnsi="Times New Roman" w:eastAsia="仿宋_GB2312" w:cs="Times New Roman"/>
          <w:color w:val="000000" w:themeColor="text1"/>
          <w:spacing w:val="0"/>
          <w:w w:val="100"/>
          <w:kern w:val="0"/>
          <w:sz w:val="32"/>
          <w:szCs w:val="32"/>
          <w:lang w:val="en-US" w:eastAsia="zh-CN"/>
          <w14:textFill>
            <w14:solidFill>
              <w14:schemeClr w14:val="tx1"/>
            </w14:solidFill>
          </w14:textFill>
        </w:rPr>
        <w:t>综合行政执法支队</w:t>
      </w:r>
      <w:r>
        <w:rPr>
          <w:rFonts w:hint="default" w:ascii="Times New Roman" w:hAnsi="Times New Roman" w:eastAsia="仿宋_GB2312" w:cs="Times New Roman"/>
          <w:color w:val="000000" w:themeColor="text1"/>
          <w:spacing w:val="0"/>
          <w:w w:val="100"/>
          <w:sz w:val="32"/>
          <w:szCs w:val="32"/>
          <w:shd w:val="clear" w:color="auto" w:fill="FFFFFF"/>
          <w14:textFill>
            <w14:solidFill>
              <w14:schemeClr w14:val="tx1"/>
            </w14:solidFill>
          </w14:textFill>
        </w:rPr>
        <w:t>到市人力资源和社会保障局办理劳动用工备案登记。</w:t>
      </w:r>
    </w:p>
    <w:p w14:paraId="2AFD3C55">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黑体" w:cs="Times New Roman"/>
          <w:bCs/>
          <w:color w:val="000000" w:themeColor="text1"/>
          <w:spacing w:val="0"/>
          <w:kern w:val="0"/>
          <w:sz w:val="32"/>
          <w:szCs w:val="32"/>
          <w14:textFill>
            <w14:solidFill>
              <w14:schemeClr w14:val="tx1"/>
            </w14:solidFill>
          </w14:textFill>
        </w:rPr>
      </w:pPr>
      <w:r>
        <w:rPr>
          <w:rFonts w:hint="default" w:ascii="Times New Roman" w:hAnsi="Times New Roman" w:eastAsia="黑体" w:cs="Times New Roman"/>
          <w:bCs/>
          <w:color w:val="000000" w:themeColor="text1"/>
          <w:spacing w:val="0"/>
          <w:kern w:val="0"/>
          <w:sz w:val="32"/>
          <w:szCs w:val="32"/>
          <w14:textFill>
            <w14:solidFill>
              <w14:schemeClr w14:val="tx1"/>
            </w14:solidFill>
          </w14:textFill>
        </w:rPr>
        <w:t>十、其他</w:t>
      </w:r>
    </w:p>
    <w:p w14:paraId="6B432D0A">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咨询电话：0731-88</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903120</w:t>
      </w:r>
    </w:p>
    <w:p w14:paraId="24B62965">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监督电话：0731-88</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665655</w:t>
      </w:r>
    </w:p>
    <w:p w14:paraId="158CB137">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长沙市</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农业农村局</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人事处：8866</w:t>
      </w: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5631</w:t>
      </w:r>
    </w:p>
    <w:p w14:paraId="6C97FFB2">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长沙市</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农业农村局</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机关纪委</w:t>
      </w:r>
      <w:r>
        <w:rPr>
          <w:rFonts w:hint="eastAsia"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8866</w:t>
      </w:r>
      <w:r>
        <w:rPr>
          <w:rFonts w:hint="default"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5655</w:t>
      </w:r>
    </w:p>
    <w:p w14:paraId="3B18E5BE">
      <w:pPr>
        <w:keepNext w:val="0"/>
        <w:keepLines w:val="0"/>
        <w:pageBreakBefore w:val="0"/>
        <w:kinsoku/>
        <w:wordWrap/>
        <w:overflowPunct/>
        <w:topLinePunct w:val="0"/>
        <w:autoSpaceDE/>
        <w:autoSpaceDN/>
        <w:bidi w:val="0"/>
        <w:adjustRightInd/>
        <w:spacing w:line="570" w:lineRule="exact"/>
        <w:ind w:right="0" w:rightChars="0" w:firstLine="640" w:firstLineChars="200"/>
        <w:textAlignment w:val="auto"/>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长沙市人力资源和社会保障局：84907930</w:t>
      </w:r>
    </w:p>
    <w:p w14:paraId="6E219C3A">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p>
    <w:p w14:paraId="278A1294">
      <w:pPr>
        <w:keepNext w:val="0"/>
        <w:keepLines w:val="0"/>
        <w:pageBreakBefore w:val="0"/>
        <w:widowControl w:val="0"/>
        <w:kinsoku/>
        <w:wordWrap/>
        <w:overflowPunct/>
        <w:topLinePunct w:val="0"/>
        <w:autoSpaceDE/>
        <w:autoSpaceDN/>
        <w:bidi w:val="0"/>
        <w:adjustRightInd/>
        <w:snapToGrid/>
        <w:spacing w:line="570" w:lineRule="exact"/>
        <w:ind w:left="1791" w:leftChars="303" w:hanging="1155" w:hangingChars="361"/>
        <w:textAlignment w:val="auto"/>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附件：1</w:t>
      </w:r>
      <w:r>
        <w:rPr>
          <w:rFonts w:hint="default" w:ascii="Times New Roman" w:hAnsi="Times New Roman" w:eastAsia="仿宋_GB2312" w:cs="Times New Roman"/>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202</w:t>
      </w:r>
      <w:r>
        <w:rPr>
          <w:rFonts w:hint="default" w:ascii="Times New Roman" w:hAnsi="Times New Roman" w:eastAsia="仿宋_GB2312" w:cs="Times New Roman"/>
          <w:bCs/>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年长沙市农业综合行政执法</w:t>
      </w:r>
      <w:r>
        <w:rPr>
          <w:rFonts w:hint="default" w:ascii="Times New Roman" w:hAnsi="Times New Roman" w:eastAsia="仿宋_GB2312" w:cs="Times New Roman"/>
          <w:bCs/>
          <w:color w:val="000000" w:themeColor="text1"/>
          <w:spacing w:val="0"/>
          <w:kern w:val="0"/>
          <w:sz w:val="32"/>
          <w:szCs w:val="32"/>
          <w:lang w:val="en-US" w:eastAsia="zh-CN"/>
          <w14:textFill>
            <w14:solidFill>
              <w14:schemeClr w14:val="tx1"/>
            </w14:solidFill>
          </w14:textFill>
        </w:rPr>
        <w:t>支队</w:t>
      </w: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公开招聘普通雇员计划表</w:t>
      </w:r>
    </w:p>
    <w:p w14:paraId="4D2A4745">
      <w:pPr>
        <w:keepNext w:val="0"/>
        <w:keepLines w:val="0"/>
        <w:pageBreakBefore w:val="0"/>
        <w:kinsoku/>
        <w:wordWrap/>
        <w:overflowPunct/>
        <w:topLinePunct w:val="0"/>
        <w:autoSpaceDE/>
        <w:autoSpaceDN/>
        <w:bidi w:val="0"/>
        <w:adjustRightInd/>
        <w:spacing w:line="570" w:lineRule="exact"/>
        <w:ind w:left="1825" w:leftChars="761" w:hanging="227" w:hangingChars="71"/>
        <w:textAlignment w:val="auto"/>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2</w:t>
      </w:r>
      <w:r>
        <w:rPr>
          <w:rFonts w:hint="default" w:ascii="Times New Roman" w:hAnsi="Times New Roman" w:eastAsia="仿宋_GB2312" w:cs="Times New Roman"/>
          <w:bCs/>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长沙市农业综合行政执法</w:t>
      </w:r>
      <w:r>
        <w:rPr>
          <w:rFonts w:hint="default" w:ascii="Times New Roman" w:hAnsi="Times New Roman" w:eastAsia="仿宋_GB2312" w:cs="Times New Roman"/>
          <w:bCs/>
          <w:color w:val="000000" w:themeColor="text1"/>
          <w:spacing w:val="0"/>
          <w:kern w:val="0"/>
          <w:sz w:val="32"/>
          <w:szCs w:val="32"/>
          <w:lang w:val="en-US" w:eastAsia="zh-CN"/>
          <w14:textFill>
            <w14:solidFill>
              <w14:schemeClr w14:val="tx1"/>
            </w14:solidFill>
          </w14:textFill>
        </w:rPr>
        <w:t>支队</w:t>
      </w:r>
      <w:r>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t>公开招聘普通雇员报名登记表</w:t>
      </w:r>
    </w:p>
    <w:p w14:paraId="66DCC548">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pPr>
    </w:p>
    <w:p w14:paraId="3F416EEE">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pPr>
    </w:p>
    <w:p w14:paraId="57E31012">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bCs/>
          <w:color w:val="000000" w:themeColor="text1"/>
          <w:spacing w:val="0"/>
          <w:kern w:val="0"/>
          <w:sz w:val="32"/>
          <w:szCs w:val="32"/>
          <w14:textFill>
            <w14:solidFill>
              <w14:schemeClr w14:val="tx1"/>
            </w14:solidFill>
          </w14:textFill>
        </w:rPr>
      </w:pPr>
    </w:p>
    <w:p w14:paraId="4627965E">
      <w:pPr>
        <w:keepNext w:val="0"/>
        <w:keepLines w:val="0"/>
        <w:pageBreakBefore w:val="0"/>
        <w:kinsoku/>
        <w:wordWrap/>
        <w:overflowPunct/>
        <w:topLinePunct w:val="0"/>
        <w:autoSpaceDE/>
        <w:autoSpaceDN/>
        <w:bidi w:val="0"/>
        <w:adjustRightInd/>
        <w:spacing w:line="570" w:lineRule="exact"/>
        <w:ind w:left="0" w:leftChars="0" w:firstLine="3779" w:firstLineChars="1181"/>
        <w:jc w:val="center"/>
        <w:textAlignment w:val="auto"/>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长沙市农业综合行政执法</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支队</w:t>
      </w:r>
    </w:p>
    <w:p w14:paraId="33B1BC62">
      <w:pPr>
        <w:keepNext w:val="0"/>
        <w:keepLines w:val="0"/>
        <w:pageBreakBefore w:val="0"/>
        <w:kinsoku/>
        <w:wordWrap/>
        <w:overflowPunct/>
        <w:topLinePunct w:val="0"/>
        <w:autoSpaceDE/>
        <w:autoSpaceDN/>
        <w:bidi w:val="0"/>
        <w:adjustRightInd/>
        <w:spacing w:line="570" w:lineRule="exact"/>
        <w:ind w:left="0" w:leftChars="0" w:firstLine="3779" w:firstLineChars="1181"/>
        <w:jc w:val="center"/>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sectPr>
          <w:headerReference r:id="rId3" w:type="default"/>
          <w:headerReference r:id="rId4" w:type="even"/>
          <w:footerReference r:id="rId5" w:type="even"/>
          <w:type w:val="continuous"/>
          <w:pgSz w:w="11906" w:h="16838"/>
          <w:pgMar w:top="1701" w:right="1587" w:bottom="1134" w:left="1587" w:header="851" w:footer="8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202</w:t>
      </w:r>
      <w:r>
        <w:rPr>
          <w:rFonts w:hint="default"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年</w:t>
      </w:r>
      <w:r>
        <w:rPr>
          <w:rFonts w:hint="eastAsia" w:eastAsia="仿宋_GB2312" w:cs="Times New Roman"/>
          <w:color w:val="000000" w:themeColor="text1"/>
          <w:spacing w:val="0"/>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月</w:t>
      </w:r>
      <w:r>
        <w:rPr>
          <w:rFonts w:hint="eastAsia" w:eastAsia="仿宋_GB2312" w:cs="Times New Roman"/>
          <w:color w:val="000000" w:themeColor="text1"/>
          <w:spacing w:val="0"/>
          <w:kern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kern w:val="0"/>
          <w:sz w:val="32"/>
          <w:szCs w:val="32"/>
          <w14:textFill>
            <w14:solidFill>
              <w14:schemeClr w14:val="tx1"/>
            </w14:solidFill>
          </w14:textFill>
        </w:rPr>
        <w:t>日</w:t>
      </w:r>
    </w:p>
    <w:p w14:paraId="34377BD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附件1</w:t>
      </w:r>
    </w:p>
    <w:p w14:paraId="0D00B90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pPr>
    </w:p>
    <w:p w14:paraId="76E1570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方正大标宋简体" w:eastAsia="方正大标宋简体" w:cs="方正大标宋简体"/>
          <w:color w:val="000000" w:themeColor="text1"/>
          <w:spacing w:val="0"/>
          <w:sz w:val="44"/>
          <w:szCs w:val="44"/>
          <w14:textFill>
            <w14:solidFill>
              <w14:schemeClr w14:val="tx1"/>
            </w14:solidFill>
          </w14:textFill>
        </w:rPr>
      </w:pPr>
      <w:r>
        <w:rPr>
          <w:rFonts w:hint="eastAsia" w:ascii="方正大标宋简体" w:hAnsi="方正大标宋简体" w:eastAsia="方正大标宋简体" w:cs="方正大标宋简体"/>
          <w:color w:val="000000" w:themeColor="text1"/>
          <w:spacing w:val="0"/>
          <w:sz w:val="44"/>
          <w:szCs w:val="44"/>
          <w14:textFill>
            <w14:solidFill>
              <w14:schemeClr w14:val="tx1"/>
            </w14:solidFill>
          </w14:textFill>
        </w:rPr>
        <w:t>2025年长沙市农业综合行政执法支队公开招聘普通雇员计划表</w:t>
      </w:r>
    </w:p>
    <w:p w14:paraId="34BE712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方正大标宋简体" w:eastAsia="方正大标宋简体" w:cs="方正大标宋简体"/>
          <w:color w:val="000000" w:themeColor="text1"/>
          <w:spacing w:val="0"/>
          <w:sz w:val="44"/>
          <w:szCs w:val="44"/>
          <w14:textFill>
            <w14:solidFill>
              <w14:schemeClr w14:val="tx1"/>
            </w14:solidFill>
          </w14:textFill>
        </w:rPr>
      </w:pPr>
    </w:p>
    <w:tbl>
      <w:tblPr>
        <w:tblStyle w:val="6"/>
        <w:tblW w:w="15509" w:type="dxa"/>
        <w:tblInd w:w="-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654"/>
        <w:gridCol w:w="1634"/>
        <w:gridCol w:w="1043"/>
        <w:gridCol w:w="1720"/>
        <w:gridCol w:w="1648"/>
        <w:gridCol w:w="909"/>
        <w:gridCol w:w="4253"/>
        <w:gridCol w:w="1543"/>
      </w:tblGrid>
      <w:tr w14:paraId="3BB3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05" w:type="dxa"/>
            <w:vMerge w:val="restart"/>
            <w:shd w:val="clear" w:color="auto" w:fill="auto"/>
            <w:vAlign w:val="center"/>
          </w:tcPr>
          <w:p w14:paraId="4231CE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36"/>
              </w:rPr>
            </w:pPr>
            <w:r>
              <w:rPr>
                <w:rFonts w:hint="default" w:ascii="Times New Roman" w:hAnsi="Times New Roman" w:eastAsia="黑体" w:cs="Times New Roman"/>
                <w:sz w:val="28"/>
                <w:szCs w:val="36"/>
              </w:rPr>
              <w:t>雇员</w:t>
            </w:r>
          </w:p>
          <w:p w14:paraId="10962B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rPr>
              <w:t>类别</w:t>
            </w:r>
          </w:p>
        </w:tc>
        <w:tc>
          <w:tcPr>
            <w:tcW w:w="1654" w:type="dxa"/>
            <w:vMerge w:val="restart"/>
            <w:shd w:val="clear" w:color="auto" w:fill="auto"/>
            <w:vAlign w:val="center"/>
          </w:tcPr>
          <w:p w14:paraId="0835AE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rPr>
              <w:t>岗位类别</w:t>
            </w:r>
          </w:p>
        </w:tc>
        <w:tc>
          <w:tcPr>
            <w:tcW w:w="1634" w:type="dxa"/>
            <w:vMerge w:val="restart"/>
            <w:shd w:val="clear" w:color="auto" w:fill="auto"/>
            <w:vAlign w:val="center"/>
          </w:tcPr>
          <w:p w14:paraId="252D7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rPr>
              <w:t>岗位名称</w:t>
            </w:r>
          </w:p>
        </w:tc>
        <w:tc>
          <w:tcPr>
            <w:tcW w:w="1043" w:type="dxa"/>
            <w:vMerge w:val="restart"/>
            <w:shd w:val="clear" w:color="auto" w:fill="auto"/>
            <w:vAlign w:val="center"/>
          </w:tcPr>
          <w:p w14:paraId="51A127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36"/>
              </w:rPr>
            </w:pPr>
            <w:r>
              <w:rPr>
                <w:rFonts w:hint="default" w:ascii="Times New Roman" w:hAnsi="Times New Roman" w:eastAsia="黑体" w:cs="Times New Roman"/>
                <w:sz w:val="28"/>
                <w:szCs w:val="36"/>
              </w:rPr>
              <w:t>招聘</w:t>
            </w:r>
          </w:p>
          <w:p w14:paraId="20337C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rPr>
              <w:t>人数</w:t>
            </w:r>
          </w:p>
        </w:tc>
        <w:tc>
          <w:tcPr>
            <w:tcW w:w="8530" w:type="dxa"/>
            <w:gridSpan w:val="4"/>
            <w:vAlign w:val="center"/>
          </w:tcPr>
          <w:p w14:paraId="7BB687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spacing w:val="0"/>
                <w:sz w:val="28"/>
                <w:szCs w:val="36"/>
                <w:vertAlign w:val="baseline"/>
                <w14:textFill>
                  <w14:solidFill>
                    <w14:schemeClr w14:val="tx1"/>
                  </w14:solidFill>
                </w14:textFill>
              </w:rPr>
            </w:pPr>
            <w:r>
              <w:rPr>
                <w:rFonts w:hint="default" w:ascii="Times New Roman" w:hAnsi="Times New Roman" w:eastAsia="黑体" w:cs="Times New Roman"/>
                <w:sz w:val="28"/>
                <w:szCs w:val="36"/>
              </w:rPr>
              <w:t>资格条件</w:t>
            </w:r>
          </w:p>
        </w:tc>
        <w:tc>
          <w:tcPr>
            <w:tcW w:w="1543" w:type="dxa"/>
            <w:vAlign w:val="center"/>
          </w:tcPr>
          <w:p w14:paraId="005D9F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themeColor="text1"/>
                <w:spacing w:val="0"/>
                <w:sz w:val="28"/>
                <w:szCs w:val="36"/>
                <w:vertAlign w:val="baseline"/>
                <w14:textFill>
                  <w14:solidFill>
                    <w14:schemeClr w14:val="tx1"/>
                  </w14:solidFill>
                </w14:textFill>
              </w:rPr>
            </w:pPr>
            <w:r>
              <w:rPr>
                <w:rFonts w:hint="default" w:ascii="Times New Roman" w:hAnsi="Times New Roman" w:eastAsia="黑体" w:cs="Times New Roman"/>
                <w:sz w:val="28"/>
                <w:szCs w:val="36"/>
                <w:lang w:val="en-US" w:eastAsia="zh-CN"/>
              </w:rPr>
              <w:t>考核方式</w:t>
            </w:r>
          </w:p>
        </w:tc>
      </w:tr>
      <w:tr w14:paraId="613D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5" w:type="dxa"/>
            <w:vMerge w:val="continue"/>
          </w:tcPr>
          <w:p w14:paraId="1685338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pacing w:val="0"/>
                <w:sz w:val="28"/>
                <w:szCs w:val="36"/>
                <w:vertAlign w:val="baseline"/>
                <w14:textFill>
                  <w14:solidFill>
                    <w14:schemeClr w14:val="tx1"/>
                  </w14:solidFill>
                </w14:textFill>
              </w:rPr>
            </w:pPr>
          </w:p>
        </w:tc>
        <w:tc>
          <w:tcPr>
            <w:tcW w:w="1654" w:type="dxa"/>
            <w:vMerge w:val="continue"/>
          </w:tcPr>
          <w:p w14:paraId="637599A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pacing w:val="0"/>
                <w:sz w:val="28"/>
                <w:szCs w:val="36"/>
                <w:vertAlign w:val="baseline"/>
                <w14:textFill>
                  <w14:solidFill>
                    <w14:schemeClr w14:val="tx1"/>
                  </w14:solidFill>
                </w14:textFill>
              </w:rPr>
            </w:pPr>
          </w:p>
        </w:tc>
        <w:tc>
          <w:tcPr>
            <w:tcW w:w="1634" w:type="dxa"/>
            <w:vMerge w:val="continue"/>
          </w:tcPr>
          <w:p w14:paraId="7FABB19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pacing w:val="0"/>
                <w:sz w:val="28"/>
                <w:szCs w:val="36"/>
                <w:vertAlign w:val="baseline"/>
                <w14:textFill>
                  <w14:solidFill>
                    <w14:schemeClr w14:val="tx1"/>
                  </w14:solidFill>
                </w14:textFill>
              </w:rPr>
            </w:pPr>
          </w:p>
        </w:tc>
        <w:tc>
          <w:tcPr>
            <w:tcW w:w="1043" w:type="dxa"/>
            <w:vMerge w:val="continue"/>
          </w:tcPr>
          <w:p w14:paraId="438EF3D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pacing w:val="0"/>
                <w:sz w:val="28"/>
                <w:szCs w:val="36"/>
                <w:vertAlign w:val="baseline"/>
                <w14:textFill>
                  <w14:solidFill>
                    <w14:schemeClr w14:val="tx1"/>
                  </w14:solidFill>
                </w14:textFill>
              </w:rPr>
            </w:pPr>
          </w:p>
        </w:tc>
        <w:tc>
          <w:tcPr>
            <w:tcW w:w="1720" w:type="dxa"/>
            <w:shd w:val="clear" w:color="auto" w:fill="auto"/>
            <w:vAlign w:val="center"/>
          </w:tcPr>
          <w:p w14:paraId="0BAE39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rPr>
              <w:t>年龄</w:t>
            </w:r>
          </w:p>
        </w:tc>
        <w:tc>
          <w:tcPr>
            <w:tcW w:w="1648" w:type="dxa"/>
            <w:shd w:val="clear" w:color="auto" w:fill="auto"/>
            <w:vAlign w:val="center"/>
          </w:tcPr>
          <w:p w14:paraId="35A44B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rPr>
              <w:t>学历</w:t>
            </w:r>
          </w:p>
        </w:tc>
        <w:tc>
          <w:tcPr>
            <w:tcW w:w="909" w:type="dxa"/>
            <w:shd w:val="clear" w:color="auto" w:fill="auto"/>
            <w:vAlign w:val="center"/>
          </w:tcPr>
          <w:p w14:paraId="22C924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lang w:val="en-US" w:eastAsia="zh-CN"/>
              </w:rPr>
              <w:t>专业</w:t>
            </w:r>
          </w:p>
        </w:tc>
        <w:tc>
          <w:tcPr>
            <w:tcW w:w="4253" w:type="dxa"/>
            <w:shd w:val="clear" w:color="auto" w:fill="auto"/>
            <w:vAlign w:val="center"/>
          </w:tcPr>
          <w:p w14:paraId="6CB9C8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2"/>
                <w:sz w:val="28"/>
                <w:szCs w:val="36"/>
                <w:lang w:val="en-US" w:eastAsia="zh-CN" w:bidi="ar-SA"/>
              </w:rPr>
            </w:pPr>
            <w:r>
              <w:rPr>
                <w:rFonts w:hint="default" w:ascii="Times New Roman" w:hAnsi="Times New Roman" w:eastAsia="黑体" w:cs="Times New Roman"/>
                <w:sz w:val="28"/>
                <w:szCs w:val="36"/>
                <w:lang w:val="en-US" w:eastAsia="zh-CN"/>
              </w:rPr>
              <w:t>其他要求</w:t>
            </w:r>
          </w:p>
        </w:tc>
        <w:tc>
          <w:tcPr>
            <w:tcW w:w="1543" w:type="dxa"/>
          </w:tcPr>
          <w:p w14:paraId="6FF885D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pacing w:val="0"/>
                <w:sz w:val="28"/>
                <w:szCs w:val="36"/>
                <w:vertAlign w:val="baseline"/>
                <w14:textFill>
                  <w14:solidFill>
                    <w14:schemeClr w14:val="tx1"/>
                  </w14:solidFill>
                </w14:textFill>
              </w:rPr>
            </w:pPr>
          </w:p>
        </w:tc>
      </w:tr>
      <w:tr w14:paraId="533C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1105" w:type="dxa"/>
            <w:vMerge w:val="restart"/>
            <w:vAlign w:val="center"/>
          </w:tcPr>
          <w:p w14:paraId="19FF6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普通</w:t>
            </w:r>
          </w:p>
          <w:p w14:paraId="3D6FD1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pacing w:val="0"/>
                <w:sz w:val="24"/>
                <w:szCs w:val="24"/>
                <w:vertAlign w:val="baseline"/>
                <w14:textFill>
                  <w14:solidFill>
                    <w14:schemeClr w14:val="tx1"/>
                  </w14:solidFill>
                </w14:textFill>
              </w:rPr>
            </w:pPr>
            <w:r>
              <w:rPr>
                <w:rFonts w:hint="default" w:ascii="Times New Roman" w:hAnsi="Times New Roman" w:eastAsia="仿宋_GB2312" w:cs="Times New Roman"/>
                <w:sz w:val="24"/>
                <w:szCs w:val="24"/>
              </w:rPr>
              <w:t>雇员</w:t>
            </w:r>
          </w:p>
        </w:tc>
        <w:tc>
          <w:tcPr>
            <w:tcW w:w="1654" w:type="dxa"/>
            <w:shd w:val="clear" w:color="auto" w:fill="auto"/>
            <w:vAlign w:val="center"/>
          </w:tcPr>
          <w:p w14:paraId="11165A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工勤辅助类</w:t>
            </w:r>
          </w:p>
        </w:tc>
        <w:tc>
          <w:tcPr>
            <w:tcW w:w="1634" w:type="dxa"/>
            <w:shd w:val="clear" w:color="auto" w:fill="auto"/>
            <w:vAlign w:val="center"/>
          </w:tcPr>
          <w:p w14:paraId="3E27D2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p>
          <w:p w14:paraId="2CB21D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船艇驾驶员</w:t>
            </w:r>
          </w:p>
          <w:p w14:paraId="6D3A55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p>
        </w:tc>
        <w:tc>
          <w:tcPr>
            <w:tcW w:w="1043" w:type="dxa"/>
            <w:shd w:val="clear" w:color="auto" w:fill="auto"/>
            <w:vAlign w:val="center"/>
          </w:tcPr>
          <w:p w14:paraId="4E9DE1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w:t>
            </w:r>
          </w:p>
        </w:tc>
        <w:tc>
          <w:tcPr>
            <w:tcW w:w="1720" w:type="dxa"/>
            <w:shd w:val="clear" w:color="auto" w:fill="auto"/>
            <w:vAlign w:val="center"/>
          </w:tcPr>
          <w:p w14:paraId="729B9C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p>
          <w:p w14:paraId="43662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50周岁以下</w:t>
            </w:r>
          </w:p>
          <w:p w14:paraId="50BD0E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p>
        </w:tc>
        <w:tc>
          <w:tcPr>
            <w:tcW w:w="1648" w:type="dxa"/>
            <w:shd w:val="clear" w:color="auto" w:fill="auto"/>
            <w:vAlign w:val="center"/>
          </w:tcPr>
          <w:p w14:paraId="2A2AB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初中</w:t>
            </w:r>
            <w:r>
              <w:rPr>
                <w:rFonts w:hint="default" w:ascii="Times New Roman" w:hAnsi="Times New Roman" w:eastAsia="仿宋_GB2312" w:cs="Times New Roman"/>
                <w:sz w:val="24"/>
                <w:szCs w:val="24"/>
              </w:rPr>
              <w:t>及以上</w:t>
            </w:r>
          </w:p>
        </w:tc>
        <w:tc>
          <w:tcPr>
            <w:tcW w:w="909" w:type="dxa"/>
            <w:shd w:val="clear" w:color="auto" w:fill="auto"/>
            <w:vAlign w:val="center"/>
          </w:tcPr>
          <w:p w14:paraId="50A4EE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无</w:t>
            </w:r>
          </w:p>
        </w:tc>
        <w:tc>
          <w:tcPr>
            <w:tcW w:w="4253" w:type="dxa"/>
            <w:shd w:val="clear" w:color="auto" w:fill="auto"/>
            <w:vAlign w:val="center"/>
          </w:tcPr>
          <w:p w14:paraId="4F9AFC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kern w:val="2"/>
                <w:sz w:val="24"/>
                <w:szCs w:val="24"/>
                <w:lang w:val="en-US" w:eastAsia="zh-CN" w:bidi="ar-SA"/>
              </w:rPr>
            </w:pPr>
            <w:r>
              <w:rPr>
                <w:rFonts w:hint="eastAsia"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限</w:t>
            </w:r>
            <w:r>
              <w:rPr>
                <w:rFonts w:hint="default" w:ascii="Times New Roman" w:hAnsi="Times New Roman" w:eastAsia="仿宋_GB2312" w:cs="Times New Roman"/>
                <w:sz w:val="24"/>
                <w:szCs w:val="24"/>
              </w:rPr>
              <w:t>男性，具有有效的</w:t>
            </w:r>
            <w:r>
              <w:rPr>
                <w:rFonts w:hint="default" w:ascii="Times New Roman" w:hAnsi="Times New Roman" w:eastAsia="仿宋_GB2312" w:cs="Times New Roman"/>
                <w:sz w:val="24"/>
                <w:szCs w:val="24"/>
                <w:lang w:val="en-US" w:eastAsia="zh-CN"/>
              </w:rPr>
              <w:t>内河船舶船员特殊培训合格证</w:t>
            </w:r>
            <w:r>
              <w:rPr>
                <w:rFonts w:hint="eastAsia" w:ascii="Times New Roman" w:hAnsi="Times New Roman" w:eastAsia="仿宋_GB2312" w:cs="Times New Roman"/>
                <w:sz w:val="24"/>
                <w:szCs w:val="24"/>
                <w:lang w:val="en-US" w:eastAsia="zh-CN"/>
              </w:rPr>
              <w:t>和</w:t>
            </w:r>
            <w:r>
              <w:rPr>
                <w:rFonts w:hint="default" w:ascii="Times New Roman" w:hAnsi="Times New Roman" w:eastAsia="仿宋_GB2312" w:cs="Times New Roman"/>
                <w:sz w:val="24"/>
                <w:szCs w:val="24"/>
                <w:lang w:val="en-US" w:eastAsia="zh-CN"/>
              </w:rPr>
              <w:t>三类及以上内河船舶船员适任证书，</w:t>
            </w:r>
            <w:r>
              <w:rPr>
                <w:rFonts w:hint="eastAsia" w:ascii="Times New Roman" w:hAnsi="Times New Roman" w:eastAsia="仿宋_GB2312" w:cs="Times New Roman"/>
                <w:sz w:val="24"/>
                <w:szCs w:val="24"/>
                <w:lang w:val="en-US" w:eastAsia="zh-CN"/>
              </w:rPr>
              <w:t>有船舶驾驶经验</w:t>
            </w:r>
            <w:r>
              <w:rPr>
                <w:rFonts w:hint="default" w:ascii="Times New Roman" w:hAnsi="Times New Roman" w:eastAsia="仿宋_GB2312" w:cs="Times New Roman"/>
                <w:sz w:val="24"/>
                <w:szCs w:val="24"/>
                <w:lang w:val="en-US" w:eastAsia="zh-CN"/>
              </w:rPr>
              <w:t>；2.身体健康，</w:t>
            </w:r>
            <w:r>
              <w:rPr>
                <w:rFonts w:hint="default" w:ascii="Times New Roman" w:hAnsi="Times New Roman" w:eastAsia="仿宋_GB2312" w:cs="Times New Roman"/>
                <w:sz w:val="24"/>
                <w:szCs w:val="24"/>
              </w:rPr>
              <w:t>两眼裸视无色盲</w:t>
            </w:r>
            <w:r>
              <w:rPr>
                <w:rFonts w:hint="default" w:ascii="Times New Roman" w:hAnsi="Times New Roman" w:eastAsia="仿宋_GB2312" w:cs="Times New Roman"/>
                <w:sz w:val="24"/>
                <w:szCs w:val="24"/>
                <w:lang w:val="en-US" w:eastAsia="zh-CN"/>
              </w:rPr>
              <w:t>且熟悉水性，会游泳，能</w:t>
            </w:r>
            <w:r>
              <w:rPr>
                <w:rFonts w:hint="eastAsia" w:ascii="Times New Roman" w:hAnsi="Times New Roman" w:eastAsia="仿宋_GB2312" w:cs="Times New Roman"/>
                <w:sz w:val="24"/>
                <w:szCs w:val="24"/>
                <w:lang w:val="en-US" w:eastAsia="zh-CN"/>
              </w:rPr>
              <w:t>接受</w:t>
            </w:r>
            <w:r>
              <w:rPr>
                <w:rFonts w:hint="default" w:ascii="Times New Roman" w:hAnsi="Times New Roman" w:eastAsia="仿宋_GB2312" w:cs="Times New Roman"/>
                <w:sz w:val="24"/>
                <w:szCs w:val="24"/>
                <w:lang w:val="en-US" w:eastAsia="zh-CN"/>
              </w:rPr>
              <w:t>夜间值守</w:t>
            </w:r>
            <w:r>
              <w:rPr>
                <w:rFonts w:hint="eastAsia" w:ascii="Times New Roman" w:hAnsi="Times New Roman" w:eastAsia="仿宋_GB2312" w:cs="Times New Roman"/>
                <w:sz w:val="24"/>
                <w:szCs w:val="24"/>
                <w:lang w:val="en-US" w:eastAsia="zh-CN"/>
              </w:rPr>
              <w:t>和工作地点在望城新康</w:t>
            </w:r>
            <w:r>
              <w:rPr>
                <w:rFonts w:hint="eastAsia"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熟悉长沙“一江六河”水域情况、熟悉船艇动力和驾驶系统等机械设备的运转及维护</w:t>
            </w:r>
            <w:r>
              <w:rPr>
                <w:rFonts w:hint="eastAsia" w:eastAsia="仿宋_GB2312" w:cs="Times New Roman"/>
                <w:sz w:val="24"/>
                <w:szCs w:val="24"/>
                <w:lang w:eastAsia="zh-CN"/>
              </w:rPr>
              <w:t>。</w:t>
            </w:r>
          </w:p>
        </w:tc>
        <w:tc>
          <w:tcPr>
            <w:tcW w:w="1543" w:type="dxa"/>
            <w:vAlign w:val="center"/>
          </w:tcPr>
          <w:p w14:paraId="396CDB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vertAlign w:val="baseline"/>
                <w:lang w:val="en-US" w:eastAsia="zh-CN"/>
                <w14:textFill>
                  <w14:solidFill>
                    <w14:schemeClr w14:val="tx1"/>
                  </w14:solidFill>
                </w14:textFill>
              </w:rPr>
              <w:t>实操考试</w:t>
            </w:r>
          </w:p>
        </w:tc>
      </w:tr>
      <w:tr w14:paraId="7BD2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E8EF3E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pacing w:val="0"/>
                <w:sz w:val="24"/>
                <w:szCs w:val="24"/>
                <w:vertAlign w:val="baseline"/>
                <w14:textFill>
                  <w14:solidFill>
                    <w14:schemeClr w14:val="tx1"/>
                  </w14:solidFill>
                </w14:textFill>
              </w:rPr>
            </w:pPr>
          </w:p>
        </w:tc>
        <w:tc>
          <w:tcPr>
            <w:tcW w:w="1654" w:type="dxa"/>
            <w:shd w:val="clear" w:color="auto" w:fill="auto"/>
            <w:vAlign w:val="center"/>
          </w:tcPr>
          <w:p w14:paraId="70F47E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工勤辅助类</w:t>
            </w:r>
          </w:p>
        </w:tc>
        <w:tc>
          <w:tcPr>
            <w:tcW w:w="1634" w:type="dxa"/>
            <w:shd w:val="clear" w:color="auto" w:fill="auto"/>
            <w:vAlign w:val="center"/>
          </w:tcPr>
          <w:p w14:paraId="478FA7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食堂厨师</w:t>
            </w:r>
          </w:p>
        </w:tc>
        <w:tc>
          <w:tcPr>
            <w:tcW w:w="1043" w:type="dxa"/>
            <w:shd w:val="clear" w:color="auto" w:fill="auto"/>
            <w:vAlign w:val="center"/>
          </w:tcPr>
          <w:p w14:paraId="04B419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w:t>
            </w:r>
          </w:p>
        </w:tc>
        <w:tc>
          <w:tcPr>
            <w:tcW w:w="1720" w:type="dxa"/>
            <w:shd w:val="clear" w:color="auto" w:fill="auto"/>
            <w:vAlign w:val="center"/>
          </w:tcPr>
          <w:p w14:paraId="7CB541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lang w:val="en-US" w:eastAsia="zh-CN"/>
              </w:rPr>
              <w:t>周岁以下</w:t>
            </w:r>
          </w:p>
        </w:tc>
        <w:tc>
          <w:tcPr>
            <w:tcW w:w="1648" w:type="dxa"/>
            <w:shd w:val="clear" w:color="auto" w:fill="auto"/>
            <w:vAlign w:val="center"/>
          </w:tcPr>
          <w:p w14:paraId="4E74B5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初中</w:t>
            </w:r>
            <w:r>
              <w:rPr>
                <w:rFonts w:hint="default" w:ascii="Times New Roman" w:hAnsi="Times New Roman" w:eastAsia="仿宋_GB2312" w:cs="Times New Roman"/>
                <w:sz w:val="24"/>
                <w:szCs w:val="24"/>
              </w:rPr>
              <w:t>及以上</w:t>
            </w:r>
          </w:p>
        </w:tc>
        <w:tc>
          <w:tcPr>
            <w:tcW w:w="909" w:type="dxa"/>
            <w:shd w:val="clear" w:color="auto" w:fill="auto"/>
            <w:vAlign w:val="center"/>
          </w:tcPr>
          <w:p w14:paraId="35B06E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无</w:t>
            </w:r>
          </w:p>
        </w:tc>
        <w:tc>
          <w:tcPr>
            <w:tcW w:w="4253" w:type="dxa"/>
            <w:shd w:val="clear" w:color="auto" w:fill="auto"/>
            <w:vAlign w:val="center"/>
          </w:tcPr>
          <w:p w14:paraId="563EE46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szCs w:val="24"/>
                <w:lang w:val="en-US" w:eastAsia="zh-CN"/>
              </w:rPr>
              <w:t>1.</w:t>
            </w:r>
            <w:r>
              <w:rPr>
                <w:rFonts w:hint="default" w:ascii="Times New Roman" w:hAnsi="Times New Roman" w:eastAsia="仿宋_GB2312" w:cs="Times New Roman"/>
                <w:sz w:val="24"/>
                <w:szCs w:val="24"/>
              </w:rPr>
              <w:t>身体健康，无传染性疾病或其他不适宜从事厨师工作的疾病（应聘者前来应聘时应提供近一月内的体检结果原件或健康证原件）；</w:t>
            </w:r>
            <w:r>
              <w:rPr>
                <w:rFonts w:hint="eastAsia" w:eastAsia="仿宋_GB2312" w:cs="Times New Roman"/>
                <w:sz w:val="24"/>
                <w:szCs w:val="24"/>
                <w:lang w:val="en-US" w:eastAsia="zh-CN"/>
              </w:rPr>
              <w:t>2.</w:t>
            </w:r>
            <w:r>
              <w:rPr>
                <w:rFonts w:hint="eastAsia" w:ascii="Times New Roman" w:hAnsi="Times New Roman" w:eastAsia="仿宋_GB2312" w:cs="Times New Roman"/>
                <w:sz w:val="24"/>
                <w:szCs w:val="24"/>
                <w:lang w:val="en-US" w:eastAsia="zh-CN"/>
              </w:rPr>
              <w:t>有烹饪证书</w:t>
            </w:r>
            <w:r>
              <w:rPr>
                <w:rFonts w:hint="eastAsia" w:eastAsia="仿宋_GB2312" w:cs="Times New Roman"/>
                <w:sz w:val="24"/>
                <w:szCs w:val="24"/>
                <w:lang w:val="en-US" w:eastAsia="zh-CN"/>
              </w:rPr>
              <w:t>或</w:t>
            </w:r>
            <w:r>
              <w:rPr>
                <w:rFonts w:hint="default" w:ascii="Times New Roman" w:hAnsi="Times New Roman" w:eastAsia="仿宋_GB2312" w:cs="Times New Roman"/>
                <w:sz w:val="24"/>
                <w:szCs w:val="24"/>
              </w:rPr>
              <w:t>有学校、工厂、企业</w:t>
            </w:r>
            <w:r>
              <w:rPr>
                <w:rFonts w:hint="eastAsia" w:eastAsia="仿宋_GB2312" w:cs="Times New Roman"/>
                <w:sz w:val="24"/>
                <w:szCs w:val="24"/>
                <w:lang w:val="en-US" w:eastAsia="zh-CN"/>
              </w:rPr>
              <w:t>及</w:t>
            </w:r>
            <w:r>
              <w:rPr>
                <w:rFonts w:hint="default" w:ascii="Times New Roman" w:hAnsi="Times New Roman" w:eastAsia="仿宋_GB2312" w:cs="Times New Roman"/>
                <w:sz w:val="24"/>
                <w:szCs w:val="24"/>
              </w:rPr>
              <w:t>其他单位食堂烹饪工作经验。</w:t>
            </w:r>
          </w:p>
        </w:tc>
        <w:tc>
          <w:tcPr>
            <w:tcW w:w="1543" w:type="dxa"/>
            <w:vAlign w:val="center"/>
          </w:tcPr>
          <w:p w14:paraId="4509A3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vertAlign w:val="baseline"/>
                <w:lang w:val="en-US" w:eastAsia="zh-CN"/>
                <w14:textFill>
                  <w14:solidFill>
                    <w14:schemeClr w14:val="tx1"/>
                  </w14:solidFill>
                </w14:textFill>
              </w:rPr>
              <w:t>实操考试</w:t>
            </w:r>
          </w:p>
        </w:tc>
      </w:tr>
    </w:tbl>
    <w:p w14:paraId="1E1C2ADB">
      <w:pPr>
        <w:keepNext w:val="0"/>
        <w:keepLines w:val="0"/>
        <w:pageBreakBefore w:val="0"/>
        <w:wordWrap/>
        <w:overflowPunct/>
        <w:topLinePunct w:val="0"/>
        <w:bidi w:val="0"/>
        <w:spacing w:line="570" w:lineRule="exact"/>
        <w:rPr>
          <w:rFonts w:hint="default" w:ascii="Times New Roman" w:hAnsi="Times New Roman" w:eastAsia="黑体" w:cs="Times New Roman"/>
          <w:spacing w:val="0"/>
          <w:sz w:val="31"/>
          <w:szCs w:val="31"/>
        </w:rPr>
      </w:pPr>
      <w:r>
        <w:rPr>
          <w:rFonts w:hint="default" w:ascii="Times New Roman" w:hAnsi="Times New Roman" w:eastAsia="黑体" w:cs="Times New Roman"/>
          <w:spacing w:val="0"/>
          <w:sz w:val="31"/>
          <w:szCs w:val="31"/>
        </w:rPr>
        <w:br w:type="page"/>
      </w:r>
    </w:p>
    <w:p w14:paraId="1F73BD53">
      <w:pPr>
        <w:keepNext w:val="0"/>
        <w:keepLines w:val="0"/>
        <w:pageBreakBefore w:val="0"/>
        <w:wordWrap/>
        <w:overflowPunct/>
        <w:topLinePunct w:val="0"/>
        <w:autoSpaceDE w:val="0"/>
        <w:autoSpaceDN w:val="0"/>
        <w:bidi w:val="0"/>
        <w:adjustRightInd w:val="0"/>
        <w:snapToGrid w:val="0"/>
        <w:spacing w:line="570" w:lineRule="exact"/>
        <w:rPr>
          <w:rFonts w:hint="default" w:ascii="Times New Roman" w:hAnsi="Times New Roman" w:eastAsia="黑体" w:cs="Times New Roman"/>
          <w:spacing w:val="0"/>
          <w:sz w:val="31"/>
          <w:szCs w:val="31"/>
        </w:rPr>
        <w:sectPr>
          <w:pgSz w:w="16839" w:h="11906" w:orient="landscape"/>
          <w:pgMar w:top="1701" w:right="1587" w:bottom="1701" w:left="1587" w:header="1020" w:footer="1191" w:gutter="0"/>
          <w:pgBorders>
            <w:top w:val="none" w:sz="0" w:space="0"/>
            <w:left w:val="none" w:sz="0" w:space="0"/>
            <w:bottom w:val="none" w:sz="0" w:space="0"/>
            <w:right w:val="none" w:sz="0" w:space="0"/>
          </w:pgBorders>
          <w:cols w:space="720" w:num="1"/>
          <w:titlePg/>
        </w:sectPr>
      </w:pPr>
    </w:p>
    <w:p w14:paraId="527DBB38">
      <w:pPr>
        <w:keepNext w:val="0"/>
        <w:keepLines w:val="0"/>
        <w:pageBreakBefore w:val="0"/>
        <w:wordWrap/>
        <w:overflowPunct/>
        <w:topLinePunct w:val="0"/>
        <w:autoSpaceDE w:val="0"/>
        <w:autoSpaceDN w:val="0"/>
        <w:bidi w:val="0"/>
        <w:adjustRightInd w:val="0"/>
        <w:snapToGrid w:val="0"/>
        <w:spacing w:line="570" w:lineRule="exact"/>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附件2</w:t>
      </w:r>
    </w:p>
    <w:p w14:paraId="771DC84B">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Times New Roman" w:hAnsi="Times New Roman" w:eastAsia="方正小标宋简体" w:cs="Times New Roman"/>
          <w:spacing w:val="0"/>
          <w:position w:val="1"/>
          <w:sz w:val="44"/>
          <w:szCs w:val="44"/>
          <w:lang w:val="en-US" w:eastAsia="zh-CN"/>
        </w:rPr>
      </w:pPr>
      <w:r>
        <w:rPr>
          <w:rFonts w:hint="default" w:ascii="Times New Roman" w:hAnsi="Times New Roman" w:eastAsia="方正小标宋简体" w:cs="Times New Roman"/>
          <w:spacing w:val="0"/>
          <w:position w:val="1"/>
          <w:sz w:val="44"/>
          <w:szCs w:val="44"/>
        </w:rPr>
        <w:t>长沙市农业</w:t>
      </w:r>
      <w:r>
        <w:rPr>
          <w:rFonts w:hint="default" w:ascii="Times New Roman" w:hAnsi="Times New Roman" w:eastAsia="方正小标宋简体" w:cs="Times New Roman"/>
          <w:spacing w:val="0"/>
          <w:position w:val="1"/>
          <w:sz w:val="44"/>
          <w:szCs w:val="44"/>
          <w:lang w:val="en-US" w:eastAsia="zh-CN"/>
        </w:rPr>
        <w:t>综合行政执法支队</w:t>
      </w:r>
    </w:p>
    <w:p w14:paraId="044EA70E">
      <w:pPr>
        <w:keepNext w:val="0"/>
        <w:keepLines w:val="0"/>
        <w:pageBreakBefore w:val="0"/>
        <w:wordWrap/>
        <w:overflowPunct/>
        <w:topLinePunct w:val="0"/>
        <w:bidi w:val="0"/>
        <w:spacing w:line="570" w:lineRule="exact"/>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position w:val="1"/>
          <w:sz w:val="44"/>
          <w:szCs w:val="44"/>
        </w:rPr>
        <w:t>公开招聘</w:t>
      </w:r>
      <w:r>
        <w:rPr>
          <w:rFonts w:hint="default" w:ascii="Times New Roman" w:hAnsi="Times New Roman" w:eastAsia="方正小标宋简体" w:cs="Times New Roman"/>
          <w:spacing w:val="0"/>
          <w:sz w:val="44"/>
          <w:szCs w:val="44"/>
        </w:rPr>
        <w:t>普通雇员报名登记表</w:t>
      </w:r>
    </w:p>
    <w:tbl>
      <w:tblPr>
        <w:tblStyle w:val="5"/>
        <w:tblW w:w="98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81"/>
        <w:gridCol w:w="1092"/>
        <w:gridCol w:w="1194"/>
        <w:gridCol w:w="1286"/>
        <w:gridCol w:w="77"/>
        <w:gridCol w:w="1396"/>
        <w:gridCol w:w="2"/>
        <w:gridCol w:w="1490"/>
        <w:gridCol w:w="1913"/>
      </w:tblGrid>
      <w:tr w14:paraId="48A98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6CB9D18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招录单位</w:t>
            </w:r>
          </w:p>
        </w:tc>
        <w:tc>
          <w:tcPr>
            <w:tcW w:w="2286" w:type="dxa"/>
            <w:gridSpan w:val="2"/>
            <w:tcBorders>
              <w:top w:val="single" w:color="auto" w:sz="4" w:space="0"/>
              <w:left w:val="single" w:color="auto" w:sz="4" w:space="0"/>
              <w:bottom w:val="single" w:color="auto" w:sz="4" w:space="0"/>
              <w:right w:val="single" w:color="auto" w:sz="4" w:space="0"/>
            </w:tcBorders>
            <w:noWrap w:val="0"/>
            <w:vAlign w:val="center"/>
          </w:tcPr>
          <w:p w14:paraId="5993177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14:paraId="6C1BCB4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招录职位</w:t>
            </w:r>
          </w:p>
        </w:tc>
        <w:tc>
          <w:tcPr>
            <w:tcW w:w="2888" w:type="dxa"/>
            <w:gridSpan w:val="3"/>
            <w:tcBorders>
              <w:top w:val="single" w:color="auto" w:sz="4" w:space="0"/>
              <w:left w:val="single" w:color="auto" w:sz="4" w:space="0"/>
              <w:bottom w:val="single" w:color="auto" w:sz="4" w:space="0"/>
              <w:right w:val="single" w:color="auto" w:sz="4" w:space="0"/>
            </w:tcBorders>
            <w:noWrap w:val="0"/>
            <w:vAlign w:val="center"/>
          </w:tcPr>
          <w:p w14:paraId="514C1AB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c>
          <w:tcPr>
            <w:tcW w:w="1913"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ADD52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照片</w:t>
            </w:r>
          </w:p>
        </w:tc>
      </w:tr>
      <w:tr w14:paraId="4C781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58E5BDB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姓  名</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1F5663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0F04FA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性  别</w:t>
            </w: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14:paraId="24AE219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2F1DC75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pacing w:val="0"/>
                <w:sz w:val="24"/>
                <w:szCs w:val="24"/>
                <w:lang w:eastAsia="zh-CN"/>
              </w:rPr>
            </w:pPr>
            <w:r>
              <w:rPr>
                <w:rFonts w:hint="default" w:ascii="Times New Roman" w:hAnsi="Times New Roman" w:cs="Times New Roman"/>
                <w:spacing w:val="0"/>
                <w:sz w:val="24"/>
                <w:szCs w:val="24"/>
              </w:rPr>
              <w:t>出生年月</w:t>
            </w:r>
            <w:r>
              <w:rPr>
                <w:rFonts w:hint="default" w:ascii="Times New Roman" w:hAnsi="Times New Roman" w:cs="Times New Roman"/>
                <w:spacing w:val="0"/>
                <w:sz w:val="24"/>
                <w:szCs w:val="24"/>
                <w:lang w:eastAsia="zh-CN"/>
              </w:rPr>
              <w:t>（</w:t>
            </w:r>
            <w:r>
              <w:rPr>
                <w:rFonts w:hint="default" w:ascii="Times New Roman" w:hAnsi="Times New Roman" w:cs="Times New Roman"/>
                <w:spacing w:val="0"/>
                <w:sz w:val="24"/>
                <w:szCs w:val="24"/>
              </w:rPr>
              <w:t>岁</w:t>
            </w:r>
            <w:r>
              <w:rPr>
                <w:rFonts w:hint="default" w:ascii="Times New Roman" w:hAnsi="Times New Roman" w:cs="Times New Roman"/>
                <w:spacing w:val="0"/>
                <w:sz w:val="24"/>
                <w:szCs w:val="24"/>
                <w:lang w:eastAsia="zh-CN"/>
              </w:rPr>
              <w:t>）</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14:paraId="0EFB592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913"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A95623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r>
      <w:tr w14:paraId="7FD8A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4B8E6E5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民  族</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098F38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E6CAC9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籍  贯</w:t>
            </w: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14:paraId="7109C8D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1B3603B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出 生 地</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14:paraId="3993193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7F0E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pacing w:val="0"/>
                <w:sz w:val="24"/>
                <w:szCs w:val="24"/>
              </w:rPr>
            </w:pPr>
          </w:p>
        </w:tc>
      </w:tr>
      <w:tr w14:paraId="6674A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6BC1817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入  党</w:t>
            </w:r>
          </w:p>
          <w:p w14:paraId="7CFB9C8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时  间</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B03C4B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F99CE4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参加工作时间</w:t>
            </w: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14:paraId="65A0A2B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3FB3447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健康状况</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14:paraId="7296481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76E3D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pacing w:val="0"/>
                <w:sz w:val="24"/>
                <w:szCs w:val="24"/>
              </w:rPr>
            </w:pPr>
          </w:p>
        </w:tc>
      </w:tr>
      <w:tr w14:paraId="0B4B7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8"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048A617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专业技</w:t>
            </w:r>
          </w:p>
          <w:p w14:paraId="5CAA4DD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术职务</w:t>
            </w:r>
          </w:p>
        </w:tc>
        <w:tc>
          <w:tcPr>
            <w:tcW w:w="2286" w:type="dxa"/>
            <w:gridSpan w:val="2"/>
            <w:tcBorders>
              <w:top w:val="single" w:color="auto" w:sz="4" w:space="0"/>
              <w:left w:val="single" w:color="auto" w:sz="4" w:space="0"/>
              <w:bottom w:val="single" w:color="auto" w:sz="4" w:space="0"/>
              <w:right w:val="single" w:color="auto" w:sz="4" w:space="0"/>
            </w:tcBorders>
            <w:noWrap w:val="0"/>
            <w:vAlign w:val="center"/>
          </w:tcPr>
          <w:p w14:paraId="1408BBB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14:paraId="76D5BA1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lang w:eastAsia="zh-CN"/>
              </w:rPr>
            </w:pPr>
            <w:r>
              <w:rPr>
                <w:rFonts w:hint="default" w:ascii="Times New Roman" w:hAnsi="Times New Roman" w:cs="Times New Roman"/>
                <w:spacing w:val="0"/>
                <w:sz w:val="24"/>
                <w:szCs w:val="24"/>
                <w:lang w:eastAsia="zh-CN"/>
              </w:rPr>
              <w:t>职业资格</w:t>
            </w:r>
          </w:p>
          <w:p w14:paraId="3E65630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lang w:eastAsia="zh-CN"/>
              </w:rPr>
              <w:t>证书</w:t>
            </w:r>
          </w:p>
        </w:tc>
        <w:tc>
          <w:tcPr>
            <w:tcW w:w="2888" w:type="dxa"/>
            <w:gridSpan w:val="3"/>
            <w:tcBorders>
              <w:top w:val="single" w:color="auto" w:sz="4" w:space="0"/>
              <w:left w:val="single" w:color="auto" w:sz="4" w:space="0"/>
              <w:bottom w:val="single" w:color="auto" w:sz="4" w:space="0"/>
              <w:right w:val="single" w:color="auto" w:sz="4" w:space="0"/>
            </w:tcBorders>
            <w:noWrap w:val="0"/>
            <w:vAlign w:val="center"/>
          </w:tcPr>
          <w:p w14:paraId="1A879AF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C8DBC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pacing w:val="0"/>
                <w:sz w:val="24"/>
                <w:szCs w:val="24"/>
              </w:rPr>
            </w:pPr>
          </w:p>
        </w:tc>
      </w:tr>
      <w:tr w14:paraId="20BA0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14:paraId="7BAE1D1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学  历</w:t>
            </w:r>
          </w:p>
          <w:p w14:paraId="66276E9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学  位</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4DAE8D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全日制</w:t>
            </w:r>
          </w:p>
          <w:p w14:paraId="6C20592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教  育</w:t>
            </w:r>
          </w:p>
        </w:tc>
        <w:tc>
          <w:tcPr>
            <w:tcW w:w="2557" w:type="dxa"/>
            <w:gridSpan w:val="3"/>
            <w:tcBorders>
              <w:top w:val="single" w:color="auto" w:sz="4" w:space="0"/>
              <w:left w:val="single" w:color="auto" w:sz="4" w:space="0"/>
              <w:bottom w:val="single" w:color="auto" w:sz="4" w:space="0"/>
              <w:right w:val="single" w:color="auto" w:sz="4" w:space="0"/>
            </w:tcBorders>
            <w:noWrap w:val="0"/>
            <w:vAlign w:val="center"/>
          </w:tcPr>
          <w:p w14:paraId="7BEE5F7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57471B6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毕业院校系及专业</w:t>
            </w: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14:paraId="006B9E8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r>
      <w:tr w14:paraId="78D2E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14:paraId="2C6CB02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pacing w:val="0"/>
                <w:sz w:val="24"/>
                <w:szCs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491103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在  职</w:t>
            </w:r>
          </w:p>
          <w:p w14:paraId="2DF0E1A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教  育</w:t>
            </w:r>
          </w:p>
        </w:tc>
        <w:tc>
          <w:tcPr>
            <w:tcW w:w="2557" w:type="dxa"/>
            <w:gridSpan w:val="3"/>
            <w:tcBorders>
              <w:top w:val="single" w:color="auto" w:sz="4" w:space="0"/>
              <w:left w:val="single" w:color="auto" w:sz="4" w:space="0"/>
              <w:bottom w:val="single" w:color="auto" w:sz="4" w:space="0"/>
              <w:right w:val="single" w:color="auto" w:sz="4" w:space="0"/>
            </w:tcBorders>
            <w:noWrap w:val="0"/>
            <w:vAlign w:val="center"/>
          </w:tcPr>
          <w:p w14:paraId="43A0C20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71C0F4A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毕业院校系及专业</w:t>
            </w: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14:paraId="332FBA1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pacing w:val="0"/>
                <w:sz w:val="24"/>
                <w:szCs w:val="24"/>
              </w:rPr>
            </w:pPr>
          </w:p>
        </w:tc>
      </w:tr>
      <w:tr w14:paraId="67CA2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6E25121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工作单位</w:t>
            </w:r>
          </w:p>
        </w:tc>
        <w:tc>
          <w:tcPr>
            <w:tcW w:w="3649" w:type="dxa"/>
            <w:gridSpan w:val="4"/>
            <w:tcBorders>
              <w:top w:val="single" w:color="auto" w:sz="4" w:space="0"/>
              <w:left w:val="single" w:color="auto" w:sz="4" w:space="0"/>
              <w:bottom w:val="single" w:color="auto" w:sz="4" w:space="0"/>
              <w:right w:val="single" w:color="auto" w:sz="4" w:space="0"/>
            </w:tcBorders>
            <w:noWrap w:val="0"/>
            <w:vAlign w:val="center"/>
          </w:tcPr>
          <w:p w14:paraId="0BBA016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1D7A55A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联系电话</w:t>
            </w: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14:paraId="05E3D64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r>
      <w:tr w14:paraId="4BCC2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7"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584B066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主要学习 工作简历</w:t>
            </w:r>
          </w:p>
        </w:tc>
        <w:tc>
          <w:tcPr>
            <w:tcW w:w="8450" w:type="dxa"/>
            <w:gridSpan w:val="8"/>
            <w:tcBorders>
              <w:top w:val="single" w:color="auto" w:sz="4" w:space="0"/>
              <w:left w:val="single" w:color="auto" w:sz="4" w:space="0"/>
              <w:bottom w:val="single" w:color="auto" w:sz="4" w:space="0"/>
              <w:right w:val="single" w:color="auto" w:sz="4" w:space="0"/>
            </w:tcBorders>
            <w:noWrap w:val="0"/>
            <w:tcMar>
              <w:top w:w="62" w:type="dxa"/>
              <w:left w:w="108" w:type="dxa"/>
              <w:bottom w:w="0" w:type="dxa"/>
              <w:right w:w="108" w:type="dxa"/>
            </w:tcMar>
            <w:vAlign w:val="top"/>
          </w:tcPr>
          <w:p w14:paraId="4C6AF324">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pacing w:val="0"/>
                <w:sz w:val="24"/>
                <w:szCs w:val="24"/>
              </w:rPr>
            </w:pPr>
          </w:p>
        </w:tc>
      </w:tr>
      <w:tr w14:paraId="1C130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2"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0B7CAC2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奖惩情况</w:t>
            </w:r>
          </w:p>
        </w:tc>
        <w:tc>
          <w:tcPr>
            <w:tcW w:w="8450" w:type="dxa"/>
            <w:gridSpan w:val="8"/>
            <w:tcBorders>
              <w:top w:val="single" w:color="auto" w:sz="4" w:space="0"/>
              <w:left w:val="single" w:color="auto" w:sz="4" w:space="0"/>
              <w:bottom w:val="single" w:color="auto" w:sz="4" w:space="0"/>
              <w:right w:val="single" w:color="auto" w:sz="4" w:space="0"/>
            </w:tcBorders>
            <w:noWrap w:val="0"/>
            <w:tcMar>
              <w:top w:w="62" w:type="dxa"/>
              <w:left w:w="108" w:type="dxa"/>
              <w:bottom w:w="0" w:type="dxa"/>
              <w:right w:w="108" w:type="dxa"/>
            </w:tcMar>
            <w:vAlign w:val="top"/>
          </w:tcPr>
          <w:p w14:paraId="4B978C50">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pacing w:val="0"/>
                <w:sz w:val="24"/>
                <w:szCs w:val="24"/>
              </w:rPr>
            </w:pPr>
          </w:p>
        </w:tc>
      </w:tr>
      <w:tr w14:paraId="65295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4" w:hRule="atLeast"/>
          <w:jc w:val="center"/>
        </w:trPr>
        <w:tc>
          <w:tcPr>
            <w:tcW w:w="1381" w:type="dxa"/>
            <w:tcBorders>
              <w:top w:val="single" w:color="auto" w:sz="4" w:space="0"/>
              <w:left w:val="single" w:color="auto" w:sz="4" w:space="0"/>
              <w:bottom w:val="single" w:color="auto" w:sz="4" w:space="0"/>
              <w:right w:val="single" w:color="auto" w:sz="4" w:space="0"/>
            </w:tcBorders>
            <w:noWrap w:val="0"/>
            <w:vAlign w:val="center"/>
          </w:tcPr>
          <w:p w14:paraId="665A105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审查人员</w:t>
            </w:r>
          </w:p>
          <w:p w14:paraId="3512387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（签字）</w:t>
            </w:r>
          </w:p>
        </w:tc>
        <w:tc>
          <w:tcPr>
            <w:tcW w:w="3572" w:type="dxa"/>
            <w:gridSpan w:val="3"/>
            <w:tcBorders>
              <w:top w:val="single" w:color="auto" w:sz="4" w:space="0"/>
              <w:left w:val="single" w:color="auto" w:sz="4" w:space="0"/>
              <w:bottom w:val="single" w:color="auto" w:sz="4" w:space="0"/>
              <w:right w:val="single" w:color="auto" w:sz="4" w:space="0"/>
            </w:tcBorders>
            <w:noWrap w:val="0"/>
            <w:tcMar>
              <w:top w:w="62" w:type="dxa"/>
              <w:left w:w="108" w:type="dxa"/>
              <w:bottom w:w="0" w:type="dxa"/>
              <w:right w:w="108" w:type="dxa"/>
            </w:tcMar>
            <w:vAlign w:val="center"/>
          </w:tcPr>
          <w:p w14:paraId="765D8F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c>
          <w:tcPr>
            <w:tcW w:w="1475" w:type="dxa"/>
            <w:gridSpan w:val="3"/>
            <w:tcBorders>
              <w:top w:val="single" w:color="auto" w:sz="4" w:space="0"/>
              <w:left w:val="single" w:color="auto" w:sz="4" w:space="0"/>
              <w:bottom w:val="single" w:color="auto" w:sz="4" w:space="0"/>
              <w:right w:val="single" w:color="auto" w:sz="4" w:space="0"/>
            </w:tcBorders>
            <w:noWrap w:val="0"/>
            <w:tcMar>
              <w:top w:w="62" w:type="dxa"/>
              <w:left w:w="108" w:type="dxa"/>
              <w:bottom w:w="0" w:type="dxa"/>
              <w:right w:w="108" w:type="dxa"/>
            </w:tcMar>
            <w:vAlign w:val="center"/>
          </w:tcPr>
          <w:p w14:paraId="7AE686C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审查单位</w:t>
            </w:r>
            <w:r>
              <w:rPr>
                <w:rFonts w:hint="eastAsia" w:cs="Times New Roman"/>
                <w:spacing w:val="0"/>
                <w:sz w:val="24"/>
                <w:szCs w:val="24"/>
                <w:lang w:val="en-US" w:eastAsia="zh-CN"/>
              </w:rPr>
              <w:t xml:space="preserve"> </w:t>
            </w:r>
            <w:r>
              <w:rPr>
                <w:rFonts w:hint="default" w:ascii="Times New Roman" w:hAnsi="Times New Roman" w:cs="Times New Roman"/>
                <w:spacing w:val="0"/>
                <w:sz w:val="24"/>
                <w:szCs w:val="24"/>
              </w:rPr>
              <w:t>意见</w:t>
            </w:r>
          </w:p>
          <w:p w14:paraId="4D1478E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r>
              <w:rPr>
                <w:rFonts w:hint="default" w:ascii="Times New Roman" w:hAnsi="Times New Roman" w:cs="Times New Roman"/>
                <w:spacing w:val="0"/>
                <w:sz w:val="24"/>
                <w:szCs w:val="24"/>
              </w:rPr>
              <w:t>（盖章）</w:t>
            </w:r>
          </w:p>
        </w:tc>
        <w:tc>
          <w:tcPr>
            <w:tcW w:w="3403" w:type="dxa"/>
            <w:gridSpan w:val="2"/>
            <w:tcBorders>
              <w:top w:val="single" w:color="auto" w:sz="4" w:space="0"/>
              <w:left w:val="single" w:color="auto" w:sz="4" w:space="0"/>
              <w:bottom w:val="single" w:color="auto" w:sz="4" w:space="0"/>
              <w:right w:val="single" w:color="auto" w:sz="4" w:space="0"/>
            </w:tcBorders>
            <w:noWrap w:val="0"/>
            <w:tcMar>
              <w:top w:w="62" w:type="dxa"/>
              <w:left w:w="108" w:type="dxa"/>
              <w:bottom w:w="0" w:type="dxa"/>
              <w:right w:w="108" w:type="dxa"/>
            </w:tcMar>
            <w:vAlign w:val="center"/>
          </w:tcPr>
          <w:p w14:paraId="31BC76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pacing w:val="0"/>
                <w:sz w:val="24"/>
                <w:szCs w:val="24"/>
              </w:rPr>
            </w:pPr>
          </w:p>
        </w:tc>
      </w:tr>
    </w:tbl>
    <w:p w14:paraId="52A8BF00">
      <w:pPr>
        <w:keepNext w:val="0"/>
        <w:keepLines w:val="0"/>
        <w:pageBreakBefore w:val="0"/>
        <w:widowControl w:val="0"/>
        <w:tabs>
          <w:tab w:val="left" w:pos="2540"/>
        </w:tabs>
        <w:kinsoku/>
        <w:wordWrap/>
        <w:overflowPunct/>
        <w:topLinePunct w:val="0"/>
        <w:autoSpaceDE/>
        <w:autoSpaceDN/>
        <w:bidi w:val="0"/>
        <w:adjustRightInd/>
        <w:snapToGrid/>
        <w:spacing w:line="20" w:lineRule="exact"/>
        <w:jc w:val="left"/>
        <w:textAlignment w:val="auto"/>
        <w:rPr>
          <w:rFonts w:hint="default" w:ascii="Times New Roman" w:hAnsi="Times New Roman" w:eastAsia="宋体" w:cs="Times New Roman"/>
          <w:lang w:eastAsia="zh-CN"/>
        </w:rPr>
      </w:pPr>
    </w:p>
    <w:sectPr>
      <w:pgSz w:w="11906" w:h="16838"/>
      <w:pgMar w:top="1440" w:right="1440" w:bottom="1134" w:left="1440"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4B7C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47F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29B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ZDRjOTE3Y2E0NTFlZWI4ZmMxMjA5MjY0YzA0NWUifQ=="/>
  </w:docVars>
  <w:rsids>
    <w:rsidRoot w:val="006F012F"/>
    <w:rsid w:val="001255ED"/>
    <w:rsid w:val="001B6EF5"/>
    <w:rsid w:val="00224413"/>
    <w:rsid w:val="003956CB"/>
    <w:rsid w:val="0041368D"/>
    <w:rsid w:val="0052338E"/>
    <w:rsid w:val="005C160B"/>
    <w:rsid w:val="006F012F"/>
    <w:rsid w:val="00752EB8"/>
    <w:rsid w:val="008921B1"/>
    <w:rsid w:val="00977C50"/>
    <w:rsid w:val="009E6A09"/>
    <w:rsid w:val="00A21741"/>
    <w:rsid w:val="00AC08B9"/>
    <w:rsid w:val="00CC4532"/>
    <w:rsid w:val="00E55973"/>
    <w:rsid w:val="00E809E5"/>
    <w:rsid w:val="00F40367"/>
    <w:rsid w:val="00F9039B"/>
    <w:rsid w:val="01D03C40"/>
    <w:rsid w:val="02981035"/>
    <w:rsid w:val="02C52606"/>
    <w:rsid w:val="053D579E"/>
    <w:rsid w:val="06123B73"/>
    <w:rsid w:val="07BD4063"/>
    <w:rsid w:val="098969AC"/>
    <w:rsid w:val="09E1488E"/>
    <w:rsid w:val="0C8D758E"/>
    <w:rsid w:val="14627FE2"/>
    <w:rsid w:val="162C2E29"/>
    <w:rsid w:val="18226406"/>
    <w:rsid w:val="19017DC9"/>
    <w:rsid w:val="1EBA6E64"/>
    <w:rsid w:val="1FB931AC"/>
    <w:rsid w:val="27930786"/>
    <w:rsid w:val="2D73279F"/>
    <w:rsid w:val="2E602B34"/>
    <w:rsid w:val="38203A2A"/>
    <w:rsid w:val="391842BA"/>
    <w:rsid w:val="42AE0712"/>
    <w:rsid w:val="47295727"/>
    <w:rsid w:val="50FA1D86"/>
    <w:rsid w:val="610D7FDB"/>
    <w:rsid w:val="610F6DB6"/>
    <w:rsid w:val="616018A5"/>
    <w:rsid w:val="622901E9"/>
    <w:rsid w:val="66E17C88"/>
    <w:rsid w:val="66F12CFD"/>
    <w:rsid w:val="6B7B6137"/>
    <w:rsid w:val="6C5B708D"/>
    <w:rsid w:val="6CB76194"/>
    <w:rsid w:val="6FFB0243"/>
    <w:rsid w:val="714604F4"/>
    <w:rsid w:val="75930F1E"/>
    <w:rsid w:val="7757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jc w:val="left"/>
    </w:pPr>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semiHidden/>
    <w:qFormat/>
    <w:uiPriority w:val="99"/>
    <w:rPr>
      <w:rFonts w:ascii="Times New Roman" w:hAnsi="Times New Roman" w:eastAsia="宋体" w:cs="Times New Roman"/>
      <w:sz w:val="18"/>
      <w:szCs w:val="18"/>
    </w:rPr>
  </w:style>
  <w:style w:type="paragraph" w:customStyle="1" w:styleId="10">
    <w:name w:val="p0"/>
    <w:basedOn w:val="1"/>
    <w:qFormat/>
    <w:uiPriority w:val="0"/>
    <w:pPr>
      <w:widowControl/>
      <w:snapToGrid w:val="0"/>
      <w:spacing w:after="200"/>
      <w:jc w:val="left"/>
    </w:pPr>
    <w:rPr>
      <w:rFonts w:ascii="Tahoma" w:hAnsi="Tahoma" w:cs="Tahoma"/>
      <w:kern w:val="0"/>
      <w:sz w:val="22"/>
      <w:szCs w:val="22"/>
    </w:rPr>
  </w:style>
  <w:style w:type="character" w:customStyle="1" w:styleId="11">
    <w:name w:val="页脚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2320</Words>
  <Characters>2465</Characters>
  <Lines>28</Lines>
  <Paragraphs>7</Paragraphs>
  <TotalTime>42</TotalTime>
  <ScaleCrop>false</ScaleCrop>
  <LinksUpToDate>false</LinksUpToDate>
  <CharactersWithSpaces>2492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2021-01-26T06:58:00Z</dcterms:created>
  <dc:creator>DELL</dc:creator>
  <cp:lastModifiedBy>陈小满</cp:lastModifiedBy>
  <cp:lastPrinted>2025-07-16T01:31:39Z</cp:lastPrinted>
  <dcterms:modified xsi:type="dcterms:W3CDTF">2025-07-16T01:31:49Z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3928E40F48894E9098F71627DD1C7DF3_13</vt:lpwstr>
  </property>
  <property fmtid="{D5CDD505-2E9C-101B-9397-08002B2CF9AE}" pid="4" name="KSOTemplateDocerSaveRecord">
    <vt:lpwstr>eyJoZGlkIjoiYTZhNDM3NWVjZjY3MjkxNGRmN2IwOWVlMjM1MGFmY2QiLCJ1c2VySWQiOiIxMTc5MTI2NjU2In0=</vt:lpwstr>
  </property>
</Properties>
</file>